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E7B40" w:rsidTr="007E7B40">
        <w:trPr>
          <w:trHeight w:val="34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40" w:rsidRDefault="00111DC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E7B40">
              <w:rPr>
                <w:sz w:val="20"/>
                <w:szCs w:val="20"/>
              </w:rPr>
              <w:tab/>
            </w:r>
            <w:r w:rsidR="007E7B40">
              <w:rPr>
                <w:b/>
                <w:sz w:val="20"/>
                <w:szCs w:val="20"/>
              </w:rPr>
              <w:br w:type="page"/>
            </w:r>
            <w:r w:rsidR="007E7B40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40" w:rsidRDefault="007E7B40">
            <w:pPr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174A7C">
              <w:rPr>
                <w:sz w:val="20"/>
                <w:szCs w:val="20"/>
              </w:rPr>
              <w:t xml:space="preserve">МИНИСТЕРСТВО ОБРАЗОВАНИЯ </w:t>
            </w:r>
            <w:r w:rsidRPr="00174A7C">
              <w:rPr>
                <w:sz w:val="28"/>
                <w:szCs w:val="28"/>
              </w:rPr>
              <w:t>и молодежной политики</w:t>
            </w:r>
            <w:r>
              <w:rPr>
                <w:sz w:val="20"/>
                <w:szCs w:val="20"/>
              </w:rPr>
              <w:t xml:space="preserve"> НИЖЕГОРОДСКОЙ ОБЛАСТИ </w:t>
            </w:r>
          </w:p>
        </w:tc>
      </w:tr>
      <w:tr w:rsidR="007E7B40" w:rsidTr="007E7B40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40" w:rsidRDefault="007E7B40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40" w:rsidRDefault="007E7B4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7E7B40" w:rsidRDefault="007E7B4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Кстовский</w:t>
            </w:r>
            <w:proofErr w:type="spellEnd"/>
            <w:r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7E7B40" w:rsidTr="007E7B40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7B40" w:rsidRDefault="007E7B4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40" w:rsidRDefault="007E7B4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7E7B40" w:rsidTr="007E7B40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40" w:rsidRDefault="007E7B40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40" w:rsidRDefault="007E7B40">
            <w:pPr>
              <w:tabs>
                <w:tab w:val="center" w:pos="3927"/>
                <w:tab w:val="left" w:pos="6525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РАБОЧАЯ ПРОГРАММА</w:t>
      </w:r>
      <w:r>
        <w:rPr>
          <w:sz w:val="28"/>
          <w:szCs w:val="20"/>
        </w:rPr>
        <w:t xml:space="preserve"> </w:t>
      </w:r>
    </w:p>
    <w:p w:rsidR="003E2F57" w:rsidRDefault="003E2F57" w:rsidP="007E7B40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3E2F57" w:rsidRDefault="003E2F57" w:rsidP="007E7B40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3E2F57" w:rsidRDefault="003E2F57" w:rsidP="007E7B40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3E2F57" w:rsidRDefault="003E2F57" w:rsidP="007E7B40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7E7B40" w:rsidRDefault="007E7B40" w:rsidP="007E7B40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7E7B40" w:rsidRDefault="007E7B40" w:rsidP="007E7B40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0"/>
        </w:rPr>
        <w:t xml:space="preserve">по дисциплине                   Родной язык (русский)     </w:t>
      </w:r>
    </w:p>
    <w:p w:rsidR="007E7B40" w:rsidRDefault="007E7B40" w:rsidP="007E7B40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7E7B40" w:rsidRDefault="007E7B40" w:rsidP="007E7B40">
      <w:pPr>
        <w:widowControl w:val="0"/>
        <w:autoSpaceDE w:val="0"/>
        <w:autoSpaceDN w:val="0"/>
        <w:adjustRightInd w:val="0"/>
        <w:rPr>
          <w:i/>
          <w:szCs w:val="20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7E7B40" w:rsidRDefault="007E7B40" w:rsidP="007E7B40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        </w:t>
      </w:r>
      <w:r>
        <w:rPr>
          <w:i/>
          <w:sz w:val="28"/>
          <w:szCs w:val="20"/>
          <w:u w:val="single"/>
        </w:rPr>
        <w:t>техн</w:t>
      </w:r>
      <w:r w:rsidR="003E2F57">
        <w:rPr>
          <w:i/>
          <w:sz w:val="28"/>
          <w:szCs w:val="20"/>
          <w:u w:val="single"/>
        </w:rPr>
        <w:t>ологический, социально- экономический</w:t>
      </w:r>
      <w:r w:rsidR="009F76E8">
        <w:rPr>
          <w:i/>
          <w:sz w:val="28"/>
          <w:szCs w:val="20"/>
          <w:u w:val="single"/>
        </w:rPr>
        <w:t>, естественнонаучный</w:t>
      </w:r>
    </w:p>
    <w:p w:rsidR="007E7B40" w:rsidRDefault="007E7B40" w:rsidP="007E7B40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3E2F57" w:rsidRDefault="003E2F57" w:rsidP="007E7B40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7E7B40" w:rsidRDefault="007E7B40" w:rsidP="007E7B40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0"/>
        </w:rPr>
        <w:t>Курс (</w:t>
      </w:r>
      <w:proofErr w:type="spellStart"/>
      <w:r>
        <w:rPr>
          <w:sz w:val="28"/>
          <w:szCs w:val="20"/>
        </w:rPr>
        <w:t>ы</w:t>
      </w:r>
      <w:proofErr w:type="spellEnd"/>
      <w:r>
        <w:rPr>
          <w:sz w:val="28"/>
          <w:szCs w:val="20"/>
        </w:rPr>
        <w:t xml:space="preserve">) </w:t>
      </w:r>
      <w:r>
        <w:rPr>
          <w:sz w:val="28"/>
          <w:szCs w:val="28"/>
          <w:u w:val="single"/>
        </w:rPr>
        <w:t>1</w:t>
      </w: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>очная</w:t>
      </w: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2019 г.        </w:t>
      </w:r>
    </w:p>
    <w:p w:rsidR="007E7B40" w:rsidRDefault="007E7B40" w:rsidP="007E7B40">
      <w:pPr>
        <w:pageBreakBefore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7E7B40" w:rsidRDefault="007E7B40" w:rsidP="007E7B40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pacing w:val="-2"/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>
        <w:rPr>
          <w:spacing w:val="-2"/>
        </w:rPr>
        <w:t xml:space="preserve"> </w:t>
      </w:r>
      <w:r>
        <w:rPr>
          <w:spacing w:val="-2"/>
          <w:sz w:val="28"/>
          <w:szCs w:val="28"/>
        </w:rPr>
        <w:t xml:space="preserve">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>
        <w:rPr>
          <w:spacing w:val="-2"/>
          <w:sz w:val="28"/>
          <w:szCs w:val="28"/>
        </w:rPr>
        <w:t xml:space="preserve">). </w:t>
      </w:r>
      <w:proofErr w:type="gramEnd"/>
    </w:p>
    <w:p w:rsidR="007E7B40" w:rsidRDefault="007E7B40" w:rsidP="007E7B40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2. Приказ </w:t>
      </w:r>
      <w:proofErr w:type="spellStart"/>
      <w:r>
        <w:rPr>
          <w:spacing w:val="-2"/>
          <w:sz w:val="28"/>
          <w:szCs w:val="28"/>
        </w:rPr>
        <w:t>Минобрнауки</w:t>
      </w:r>
      <w:proofErr w:type="spellEnd"/>
      <w:r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7E7B40" w:rsidRDefault="003C1FDB" w:rsidP="007E7B4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7E7B40">
        <w:rPr>
          <w:sz w:val="28"/>
          <w:szCs w:val="28"/>
        </w:rPr>
        <w:t>.  Учебного плана</w:t>
      </w:r>
      <w:r w:rsidR="007E7B40">
        <w:t xml:space="preserve"> </w:t>
      </w:r>
      <w:r w:rsidR="007E7B40">
        <w:rPr>
          <w:sz w:val="28"/>
          <w:szCs w:val="28"/>
        </w:rPr>
        <w:t>специальности</w:t>
      </w:r>
    </w:p>
    <w:p w:rsidR="007E7B40" w:rsidRPr="00774340" w:rsidRDefault="007E7B40" w:rsidP="007E7B40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774340">
        <w:rPr>
          <w:b/>
          <w:sz w:val="28"/>
          <w:szCs w:val="28"/>
          <w:u w:val="single"/>
        </w:rPr>
        <w:t>13.02.11 Техническая эксплуатация и обслуживание электрического и       электромеханического оборудования;</w:t>
      </w:r>
    </w:p>
    <w:p w:rsidR="002C63BD" w:rsidRPr="00774340" w:rsidRDefault="007E7B40" w:rsidP="007E7B40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774340">
        <w:rPr>
          <w:b/>
          <w:sz w:val="28"/>
          <w:szCs w:val="28"/>
          <w:u w:val="single"/>
        </w:rPr>
        <w:t>08.02.01</w:t>
      </w:r>
      <w:r w:rsidR="003E2F57" w:rsidRPr="00774340">
        <w:rPr>
          <w:b/>
          <w:sz w:val="28"/>
          <w:szCs w:val="28"/>
          <w:u w:val="single"/>
        </w:rPr>
        <w:t xml:space="preserve"> </w:t>
      </w:r>
      <w:r w:rsidRPr="00774340">
        <w:rPr>
          <w:b/>
          <w:sz w:val="28"/>
          <w:szCs w:val="28"/>
          <w:u w:val="single"/>
        </w:rPr>
        <w:t xml:space="preserve"> Строительство и эксплуатация зданий и сооружений, </w:t>
      </w:r>
    </w:p>
    <w:p w:rsidR="00774340" w:rsidRPr="00774340" w:rsidRDefault="00774340" w:rsidP="007E7B40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774340">
        <w:rPr>
          <w:b/>
          <w:sz w:val="28"/>
          <w:szCs w:val="28"/>
          <w:u w:val="single"/>
        </w:rPr>
        <w:t>18.02.12  Технология аналитического контроля химических соединений</w:t>
      </w:r>
    </w:p>
    <w:p w:rsidR="003E2F57" w:rsidRPr="00774340" w:rsidRDefault="003E2F57" w:rsidP="007E7B40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774340">
        <w:rPr>
          <w:b/>
          <w:sz w:val="28"/>
          <w:szCs w:val="28"/>
          <w:u w:val="single"/>
        </w:rPr>
        <w:t xml:space="preserve">38.02.01 </w:t>
      </w:r>
      <w:r w:rsidR="00774340" w:rsidRPr="00774340">
        <w:rPr>
          <w:b/>
          <w:sz w:val="28"/>
          <w:szCs w:val="28"/>
          <w:u w:val="single"/>
        </w:rPr>
        <w:t xml:space="preserve"> </w:t>
      </w:r>
      <w:r w:rsidRPr="00774340">
        <w:rPr>
          <w:b/>
          <w:sz w:val="28"/>
          <w:szCs w:val="28"/>
          <w:u w:val="single"/>
        </w:rPr>
        <w:t>Экономика и бухгалтерский учет (по отраслям).</w:t>
      </w:r>
    </w:p>
    <w:p w:rsidR="007E7B40" w:rsidRDefault="007E7B40" w:rsidP="007E7B4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E7B40" w:rsidRDefault="007E7B40" w:rsidP="007E7B40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утвержденного «_</w:t>
      </w:r>
      <w:r w:rsidR="0022324F">
        <w:rPr>
          <w:sz w:val="28"/>
          <w:szCs w:val="28"/>
        </w:rPr>
        <w:t xml:space="preserve">_30___» </w:t>
      </w:r>
      <w:proofErr w:type="spellStart"/>
      <w:r w:rsidR="0022324F">
        <w:rPr>
          <w:sz w:val="28"/>
          <w:szCs w:val="28"/>
        </w:rPr>
        <w:t>___июля</w:t>
      </w:r>
      <w:proofErr w:type="spellEnd"/>
      <w:r w:rsidR="0022324F">
        <w:rPr>
          <w:sz w:val="28"/>
          <w:szCs w:val="28"/>
        </w:rPr>
        <w:t>_____________ 2019</w:t>
      </w:r>
      <w:r>
        <w:rPr>
          <w:sz w:val="28"/>
          <w:szCs w:val="28"/>
        </w:rPr>
        <w:t xml:space="preserve">  года.</w:t>
      </w:r>
    </w:p>
    <w:p w:rsidR="007E7B40" w:rsidRDefault="007E7B40" w:rsidP="007E7B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>ГБ ПОУ  КНТ им. Б.И.Корнилова</w:t>
      </w:r>
      <w:r>
        <w:rPr>
          <w:sz w:val="28"/>
          <w:szCs w:val="28"/>
        </w:rPr>
        <w:t>____________</w:t>
      </w: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Петухова Татьяна Витальевна, преподаватель</w:t>
      </w: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B40" w:rsidRDefault="007E7B40" w:rsidP="007E7B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7968" w:rsidRDefault="00697968" w:rsidP="0069796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697968" w:rsidRDefault="00697968" w:rsidP="006979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697968" w:rsidTr="00697968">
        <w:trPr>
          <w:trHeight w:val="525"/>
          <w:jc w:val="center"/>
        </w:trPr>
        <w:tc>
          <w:tcPr>
            <w:tcW w:w="607" w:type="dxa"/>
          </w:tcPr>
          <w:p w:rsidR="00697968" w:rsidRDefault="0069796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986" w:type="dxa"/>
          </w:tcPr>
          <w:p w:rsidR="00697968" w:rsidRDefault="0069796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97968" w:rsidTr="00697968">
        <w:trPr>
          <w:trHeight w:val="525"/>
          <w:jc w:val="center"/>
        </w:trPr>
        <w:tc>
          <w:tcPr>
            <w:tcW w:w="607" w:type="dxa"/>
            <w:hideMark/>
          </w:tcPr>
          <w:p w:rsidR="00697968" w:rsidRDefault="0069796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86" w:type="dxa"/>
          </w:tcPr>
          <w:p w:rsidR="00697968" w:rsidRDefault="0069796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 ХАРАКТЕРИСТИКА  РАБОЧЕЙ  ПРОГРАММЫ УЧЕБНОЙ ДИСЦИПЛИНЫ</w:t>
            </w:r>
          </w:p>
          <w:p w:rsidR="00697968" w:rsidRDefault="00697968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697968" w:rsidRDefault="0069796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97968" w:rsidTr="00697968">
        <w:trPr>
          <w:trHeight w:val="525"/>
          <w:jc w:val="center"/>
        </w:trPr>
        <w:tc>
          <w:tcPr>
            <w:tcW w:w="607" w:type="dxa"/>
            <w:hideMark/>
          </w:tcPr>
          <w:p w:rsidR="00697968" w:rsidRDefault="0069796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986" w:type="dxa"/>
          </w:tcPr>
          <w:p w:rsidR="00697968" w:rsidRDefault="00697968">
            <w:pPr>
              <w:spacing w:line="276" w:lineRule="auto"/>
              <w:ind w:right="268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 И  содержание учебной дисциплины</w:t>
            </w:r>
          </w:p>
          <w:p w:rsidR="00697968" w:rsidRDefault="00697968">
            <w:pPr>
              <w:spacing w:line="276" w:lineRule="auto"/>
              <w:ind w:right="268"/>
              <w:rPr>
                <w:b/>
                <w:caps/>
                <w:sz w:val="28"/>
                <w:szCs w:val="28"/>
              </w:rPr>
            </w:pPr>
          </w:p>
          <w:p w:rsidR="00697968" w:rsidRDefault="00697968">
            <w:pPr>
              <w:spacing w:line="276" w:lineRule="auto"/>
              <w:ind w:right="268"/>
              <w:rPr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97968" w:rsidTr="00697968">
        <w:trPr>
          <w:trHeight w:val="525"/>
          <w:jc w:val="center"/>
        </w:trPr>
        <w:tc>
          <w:tcPr>
            <w:tcW w:w="607" w:type="dxa"/>
            <w:hideMark/>
          </w:tcPr>
          <w:p w:rsidR="00697968" w:rsidRDefault="0069796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986" w:type="dxa"/>
          </w:tcPr>
          <w:p w:rsidR="00697968" w:rsidRDefault="00697968">
            <w:pPr>
              <w:spacing w:line="276" w:lineRule="auto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 реализации учебной  дисциплины</w:t>
            </w:r>
          </w:p>
          <w:p w:rsidR="00697968" w:rsidRDefault="00697968">
            <w:pPr>
              <w:spacing w:line="276" w:lineRule="auto"/>
              <w:rPr>
                <w:b/>
                <w:caps/>
                <w:sz w:val="28"/>
                <w:szCs w:val="28"/>
              </w:rPr>
            </w:pPr>
          </w:p>
          <w:p w:rsidR="00697968" w:rsidRDefault="00697968">
            <w:pPr>
              <w:spacing w:line="276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697968" w:rsidTr="00697968">
        <w:trPr>
          <w:trHeight w:val="525"/>
          <w:jc w:val="center"/>
        </w:trPr>
        <w:tc>
          <w:tcPr>
            <w:tcW w:w="607" w:type="dxa"/>
            <w:hideMark/>
          </w:tcPr>
          <w:p w:rsidR="00697968" w:rsidRDefault="0069796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986" w:type="dxa"/>
            <w:hideMark/>
          </w:tcPr>
          <w:p w:rsidR="00697968" w:rsidRDefault="00697968">
            <w:pPr>
              <w:spacing w:line="276" w:lineRule="auto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  <w:hideMark/>
          </w:tcPr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97968" w:rsidTr="00697968">
        <w:trPr>
          <w:trHeight w:val="525"/>
          <w:jc w:val="center"/>
        </w:trPr>
        <w:tc>
          <w:tcPr>
            <w:tcW w:w="607" w:type="dxa"/>
          </w:tcPr>
          <w:p w:rsidR="00697968" w:rsidRDefault="00697968">
            <w:pPr>
              <w:spacing w:line="276" w:lineRule="auto"/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697968" w:rsidRDefault="00697968">
            <w:pPr>
              <w:spacing w:line="276" w:lineRule="auto"/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97968" w:rsidTr="00697968">
        <w:trPr>
          <w:trHeight w:val="525"/>
          <w:jc w:val="center"/>
        </w:trPr>
        <w:tc>
          <w:tcPr>
            <w:tcW w:w="607" w:type="dxa"/>
          </w:tcPr>
          <w:p w:rsidR="00697968" w:rsidRDefault="00697968">
            <w:pPr>
              <w:spacing w:line="276" w:lineRule="auto"/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697968" w:rsidRDefault="00697968">
            <w:pPr>
              <w:spacing w:line="276" w:lineRule="auto"/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697968" w:rsidRDefault="006979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7968" w:rsidRDefault="00697968" w:rsidP="00697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E461A" w:rsidRDefault="00BE461A" w:rsidP="00BE461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ОБЩАЯ  ХАРАКТЕРИСТИКА РАБОЧЕЙ  ПРОГРАММЫ </w:t>
      </w:r>
      <w:r>
        <w:rPr>
          <w:b/>
          <w:caps/>
          <w:sz w:val="28"/>
          <w:szCs w:val="28"/>
        </w:rPr>
        <w:t xml:space="preserve">                        УЧЕБНОЙ ДИСЦИПЛИНЫ</w:t>
      </w:r>
    </w:p>
    <w:p w:rsidR="00BE461A" w:rsidRDefault="0022324F" w:rsidP="00BE461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Родной язык (р</w:t>
      </w:r>
      <w:r w:rsidR="00BE461A">
        <w:rPr>
          <w:b/>
          <w:sz w:val="28"/>
          <w:szCs w:val="28"/>
        </w:rPr>
        <w:t>усский</w:t>
      </w:r>
      <w:r>
        <w:rPr>
          <w:b/>
          <w:sz w:val="28"/>
          <w:szCs w:val="28"/>
        </w:rPr>
        <w:t xml:space="preserve">) </w:t>
      </w:r>
    </w:p>
    <w:p w:rsidR="00BE461A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E461A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1.1. Область применения рабочей программы</w:t>
      </w:r>
    </w:p>
    <w:p w:rsidR="003E2F57" w:rsidRDefault="00BE461A" w:rsidP="003E2F5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 СПО </w:t>
      </w:r>
    </w:p>
    <w:p w:rsidR="003E2F57" w:rsidRPr="003E2F57" w:rsidRDefault="00BE461A" w:rsidP="003E2F57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3E2F57">
        <w:rPr>
          <w:sz w:val="28"/>
          <w:szCs w:val="28"/>
          <w:u w:val="single"/>
        </w:rPr>
        <w:t xml:space="preserve">13.02.11 Техническая эксплуатация и обслуживание электрического и       электромеханического оборудования; </w:t>
      </w:r>
    </w:p>
    <w:p w:rsidR="00774340" w:rsidRDefault="00BE461A" w:rsidP="003E2F57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3E2F57">
        <w:rPr>
          <w:sz w:val="28"/>
          <w:szCs w:val="28"/>
          <w:u w:val="single"/>
        </w:rPr>
        <w:t>08.02.01 Строительство и эксплуатация зданий и сооружений</w:t>
      </w:r>
      <w:r w:rsidR="003E2F57" w:rsidRPr="003E2F57">
        <w:rPr>
          <w:sz w:val="28"/>
          <w:szCs w:val="28"/>
          <w:u w:val="single"/>
        </w:rPr>
        <w:t xml:space="preserve">, </w:t>
      </w:r>
    </w:p>
    <w:p w:rsidR="00774340" w:rsidRPr="00774340" w:rsidRDefault="00774340" w:rsidP="00774340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774340">
        <w:rPr>
          <w:sz w:val="28"/>
          <w:szCs w:val="28"/>
          <w:u w:val="single"/>
        </w:rPr>
        <w:t>18.02.12  Технология аналитического контроля химических соединений</w:t>
      </w:r>
    </w:p>
    <w:p w:rsidR="003E2F57" w:rsidRDefault="003E2F57" w:rsidP="003E2F57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3E2F57">
        <w:rPr>
          <w:sz w:val="28"/>
          <w:szCs w:val="28"/>
          <w:u w:val="single"/>
        </w:rPr>
        <w:t>38.02.01 Экономика и бухгалтерский учет (по отраслям).</w:t>
      </w:r>
    </w:p>
    <w:p w:rsidR="00774340" w:rsidRPr="003E2F57" w:rsidRDefault="00774340" w:rsidP="003E2F57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BE461A" w:rsidRDefault="00BE461A" w:rsidP="00BE461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BE461A" w:rsidRDefault="00BE461A" w:rsidP="00BE461A">
      <w:pPr>
        <w:ind w:firstLine="6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Рабочая программа предназначена для изучения </w:t>
      </w:r>
      <w:r w:rsidR="0022324F">
        <w:rPr>
          <w:sz w:val="28"/>
          <w:szCs w:val="28"/>
        </w:rPr>
        <w:t>родного языка (</w:t>
      </w:r>
      <w:r>
        <w:rPr>
          <w:sz w:val="28"/>
          <w:szCs w:val="28"/>
        </w:rPr>
        <w:t>русского</w:t>
      </w:r>
      <w:r w:rsidR="0022324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BE461A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461A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E461A" w:rsidRPr="003736E3" w:rsidRDefault="00BE461A" w:rsidP="00AE40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PT Sans" w:hAnsi="PT Sans"/>
          <w:color w:val="101010"/>
        </w:rPr>
      </w:pPr>
      <w:r>
        <w:rPr>
          <w:sz w:val="28"/>
          <w:szCs w:val="28"/>
        </w:rPr>
        <w:t>Учебная дисциплина «</w:t>
      </w:r>
      <w:r w:rsidR="0022324F">
        <w:rPr>
          <w:sz w:val="28"/>
          <w:szCs w:val="28"/>
        </w:rPr>
        <w:t>Родной язык (р</w:t>
      </w:r>
      <w:r>
        <w:rPr>
          <w:sz w:val="28"/>
          <w:szCs w:val="28"/>
        </w:rPr>
        <w:t>усский</w:t>
      </w:r>
      <w:r w:rsidR="0022324F">
        <w:rPr>
          <w:sz w:val="28"/>
          <w:szCs w:val="28"/>
        </w:rPr>
        <w:t xml:space="preserve">) </w:t>
      </w:r>
      <w:r>
        <w:rPr>
          <w:sz w:val="28"/>
          <w:szCs w:val="28"/>
        </w:rPr>
        <w:t>» является учебным предметом обязательной предметной области «Русский язык и литература» ФГОС среднего общего образования.</w:t>
      </w:r>
      <w:r w:rsidR="00A675C0" w:rsidRPr="00A675C0">
        <w:rPr>
          <w:rFonts w:ascii="PT Sans" w:hAnsi="PT Sans"/>
          <w:color w:val="101010"/>
        </w:rPr>
        <w:t xml:space="preserve"> </w:t>
      </w:r>
    </w:p>
    <w:p w:rsidR="00BE461A" w:rsidRDefault="00BE461A" w:rsidP="00BE46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принадлежит предметной области филология общеобразовательного цикла.</w:t>
      </w:r>
    </w:p>
    <w:p w:rsidR="00BE461A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461A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BE461A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:rsidR="00BE461A" w:rsidRDefault="00BE461A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«</w:t>
      </w:r>
      <w:r w:rsidR="0022324F">
        <w:rPr>
          <w:sz w:val="28"/>
          <w:szCs w:val="28"/>
        </w:rPr>
        <w:t>Родной язык (р</w:t>
      </w:r>
      <w:r>
        <w:rPr>
          <w:sz w:val="28"/>
          <w:szCs w:val="28"/>
        </w:rPr>
        <w:t>усский</w:t>
      </w:r>
      <w:r w:rsidR="0022324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» направлено на достижение следующих </w:t>
      </w:r>
      <w:r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5271E5" w:rsidRDefault="005271E5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-расширение знаний о единстве и многообразии</w:t>
      </w:r>
      <w:r w:rsidR="00111DC4">
        <w:rPr>
          <w:sz w:val="28"/>
          <w:szCs w:val="28"/>
        </w:rPr>
        <w:t xml:space="preserve"> языкового и культурного пространства России и мира; приобщение через изучение родного языка к ценностям национальной и мировой культуры;</w:t>
      </w:r>
    </w:p>
    <w:p w:rsidR="006D1046" w:rsidRDefault="006D1046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-выявление специфики использования</w:t>
      </w:r>
      <w:r w:rsidR="00CA3CA6">
        <w:rPr>
          <w:sz w:val="28"/>
          <w:szCs w:val="28"/>
        </w:rPr>
        <w:t xml:space="preserve"> языковых сре</w:t>
      </w:r>
      <w:proofErr w:type="gramStart"/>
      <w:r w:rsidR="00CA3CA6">
        <w:rPr>
          <w:sz w:val="28"/>
          <w:szCs w:val="28"/>
        </w:rPr>
        <w:t>дств в т</w:t>
      </w:r>
      <w:proofErr w:type="gramEnd"/>
      <w:r w:rsidR="00CA3CA6">
        <w:rPr>
          <w:sz w:val="28"/>
          <w:szCs w:val="28"/>
        </w:rPr>
        <w:t>екстах разной функционально-стилевой и жанровой принадлежности;</w:t>
      </w:r>
    </w:p>
    <w:p w:rsidR="00CA3CA6" w:rsidRDefault="00CA3CA6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активных навыков нормативного употребления языковых единиц в разных сферах общения;</w:t>
      </w:r>
    </w:p>
    <w:p w:rsidR="00CA3CA6" w:rsidRDefault="00CA3CA6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-совершенствование орфографической и пунктуационной грамотности; воспитание способности к самоанализу и самооценке на основе наблюдений за речью; совершенствование навыков чтения, </w:t>
      </w:r>
      <w:proofErr w:type="spellStart"/>
      <w:r>
        <w:rPr>
          <w:sz w:val="28"/>
          <w:szCs w:val="28"/>
        </w:rPr>
        <w:t>аудирования</w:t>
      </w:r>
      <w:proofErr w:type="spellEnd"/>
      <w:r>
        <w:rPr>
          <w:sz w:val="28"/>
          <w:szCs w:val="28"/>
        </w:rPr>
        <w:t>, говорения и письма;</w:t>
      </w:r>
    </w:p>
    <w:p w:rsidR="003C245B" w:rsidRDefault="003C245B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-приобретение опыта анализа текста</w:t>
      </w:r>
      <w:r w:rsidR="00ED1466">
        <w:rPr>
          <w:sz w:val="28"/>
          <w:szCs w:val="28"/>
        </w:rPr>
        <w:t xml:space="preserve"> с точки зрения явной и скрытой</w:t>
      </w:r>
      <w:r>
        <w:rPr>
          <w:sz w:val="28"/>
          <w:szCs w:val="28"/>
        </w:rPr>
        <w:t>, основной и второстепенной информации; овладение разными способами информации, переработки текста;</w:t>
      </w:r>
    </w:p>
    <w:p w:rsidR="003C245B" w:rsidRDefault="003C245B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-расширение круга используемых языковых и речевых средств; формирование умений активного владения синонимическими средствами языка (лексическими, грамматическими) для точного и свободного выражения мыслей,</w:t>
      </w:r>
      <w:r w:rsidR="003E2F57">
        <w:rPr>
          <w:sz w:val="28"/>
          <w:szCs w:val="28"/>
        </w:rPr>
        <w:t xml:space="preserve"> </w:t>
      </w:r>
      <w:r>
        <w:rPr>
          <w:sz w:val="28"/>
          <w:szCs w:val="28"/>
        </w:rPr>
        <w:t>знаний, представлений и чу</w:t>
      </w:r>
      <w:proofErr w:type="gramStart"/>
      <w:r>
        <w:rPr>
          <w:sz w:val="28"/>
          <w:szCs w:val="28"/>
        </w:rPr>
        <w:t>вств в с</w:t>
      </w:r>
      <w:proofErr w:type="gramEnd"/>
      <w:r>
        <w:rPr>
          <w:sz w:val="28"/>
          <w:szCs w:val="28"/>
        </w:rPr>
        <w:t>оответствии с содержанием, условиями и сферой речевого общения;</w:t>
      </w:r>
    </w:p>
    <w:p w:rsidR="003C245B" w:rsidRDefault="003C245B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-развитие языкового вкуса, потребности в совершенствовании межличностного</w:t>
      </w:r>
      <w:r w:rsidR="00ED1466">
        <w:rPr>
          <w:sz w:val="28"/>
          <w:szCs w:val="28"/>
        </w:rPr>
        <w:t xml:space="preserve"> и межкультурного общения;</w:t>
      </w:r>
    </w:p>
    <w:p w:rsidR="00ED1466" w:rsidRDefault="00ED1466" w:rsidP="00BE461A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-дальнейшее развитие и совершенствование способности и готовности к речевому взаимодействию и социальной адаптации; понимание роли родного языка для успешной самореализации, самообразования и социализации в обществе.</w:t>
      </w:r>
    </w:p>
    <w:p w:rsidR="00111DC4" w:rsidRDefault="00111DC4" w:rsidP="00BE461A">
      <w:pPr>
        <w:ind w:firstLine="600"/>
        <w:jc w:val="both"/>
        <w:rPr>
          <w:sz w:val="28"/>
          <w:szCs w:val="28"/>
        </w:rPr>
      </w:pPr>
    </w:p>
    <w:p w:rsidR="00BE461A" w:rsidRPr="00AE4091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BE461A" w:rsidRPr="00AE4091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AE4091">
        <w:rPr>
          <w:bCs/>
          <w:sz w:val="28"/>
          <w:szCs w:val="28"/>
        </w:rPr>
        <w:t>Освоение содер</w:t>
      </w:r>
      <w:r w:rsidR="00AE4091" w:rsidRPr="00AE4091">
        <w:rPr>
          <w:bCs/>
          <w:sz w:val="28"/>
          <w:szCs w:val="28"/>
        </w:rPr>
        <w:t>жания учебной дисциплины «Родно</w:t>
      </w:r>
      <w:r w:rsidRPr="00AE4091">
        <w:rPr>
          <w:bCs/>
          <w:sz w:val="28"/>
          <w:szCs w:val="28"/>
        </w:rPr>
        <w:t>й язык</w:t>
      </w:r>
      <w:r w:rsidR="00E76428" w:rsidRPr="00AE4091">
        <w:rPr>
          <w:bCs/>
          <w:sz w:val="28"/>
          <w:szCs w:val="28"/>
        </w:rPr>
        <w:t xml:space="preserve"> (русский)</w:t>
      </w:r>
      <w:r w:rsidRPr="00AE4091">
        <w:rPr>
          <w:bCs/>
          <w:sz w:val="28"/>
          <w:szCs w:val="28"/>
        </w:rPr>
        <w:t>» обеспечивает достижение студентами следующих результатов:</w:t>
      </w:r>
    </w:p>
    <w:p w:rsidR="00BE461A" w:rsidRPr="00AE4091" w:rsidRDefault="00BE461A" w:rsidP="00BE46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i/>
          <w:sz w:val="28"/>
          <w:szCs w:val="28"/>
        </w:rPr>
      </w:pPr>
      <w:r w:rsidRPr="00AE4091">
        <w:rPr>
          <w:b/>
          <w:bCs/>
          <w:i/>
          <w:sz w:val="28"/>
          <w:szCs w:val="28"/>
        </w:rPr>
        <w:t>личностных:</w:t>
      </w:r>
      <w:r w:rsidRPr="00AE4091">
        <w:rPr>
          <w:i/>
          <w:sz w:val="28"/>
          <w:szCs w:val="28"/>
        </w:rPr>
        <w:t xml:space="preserve"> </w:t>
      </w:r>
    </w:p>
    <w:p w:rsidR="001569EF" w:rsidRPr="00AE4091" w:rsidRDefault="001569EF" w:rsidP="001569EF">
      <w:pPr>
        <w:numPr>
          <w:ilvl w:val="0"/>
          <w:numId w:val="22"/>
        </w:numPr>
        <w:spacing w:line="276" w:lineRule="auto"/>
        <w:ind w:left="426" w:hanging="284"/>
        <w:contextualSpacing/>
        <w:jc w:val="both"/>
        <w:rPr>
          <w:sz w:val="28"/>
          <w:szCs w:val="28"/>
        </w:rPr>
      </w:pPr>
      <w:r w:rsidRPr="00AE4091">
        <w:rPr>
          <w:rFonts w:eastAsiaTheme="minorHAnsi"/>
          <w:sz w:val="28"/>
          <w:szCs w:val="28"/>
          <w:lang w:eastAsia="en-US"/>
        </w:rPr>
        <w:t xml:space="preserve">формирование российской гражданской идентичности, патриотизма, уважения </w:t>
      </w:r>
      <w:r w:rsidRPr="00AE4091">
        <w:rPr>
          <w:sz w:val="28"/>
          <w:szCs w:val="28"/>
        </w:rPr>
        <w:t>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символов;</w:t>
      </w:r>
    </w:p>
    <w:p w:rsidR="001569EF" w:rsidRPr="00AE4091" w:rsidRDefault="001569EF" w:rsidP="001569EF">
      <w:pPr>
        <w:numPr>
          <w:ilvl w:val="0"/>
          <w:numId w:val="22"/>
        </w:numPr>
        <w:spacing w:line="276" w:lineRule="auto"/>
        <w:ind w:left="426" w:hanging="284"/>
        <w:contextualSpacing/>
        <w:jc w:val="both"/>
        <w:rPr>
          <w:sz w:val="28"/>
          <w:szCs w:val="28"/>
        </w:rPr>
      </w:pPr>
      <w:r w:rsidRPr="00AE4091">
        <w:rPr>
          <w:rFonts w:eastAsiaTheme="minorHAnsi"/>
          <w:sz w:val="28"/>
          <w:szCs w:val="28"/>
          <w:lang w:eastAsia="en-US"/>
        </w:rPr>
        <w:t xml:space="preserve">формирование </w:t>
      </w:r>
      <w:r w:rsidRPr="00AE4091">
        <w:rPr>
          <w:sz w:val="28"/>
          <w:szCs w:val="28"/>
        </w:rPr>
        <w:t>гражданской позиции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достоинства;</w:t>
      </w:r>
    </w:p>
    <w:p w:rsidR="001569EF" w:rsidRPr="00AE4091" w:rsidRDefault="001569EF" w:rsidP="001569EF">
      <w:pPr>
        <w:numPr>
          <w:ilvl w:val="0"/>
          <w:numId w:val="22"/>
        </w:numPr>
        <w:spacing w:line="276" w:lineRule="auto"/>
        <w:ind w:left="426" w:hanging="284"/>
        <w:contextualSpacing/>
        <w:jc w:val="both"/>
        <w:rPr>
          <w:sz w:val="28"/>
          <w:szCs w:val="28"/>
        </w:rPr>
      </w:pPr>
      <w:r w:rsidRPr="00AE4091">
        <w:rPr>
          <w:sz w:val="28"/>
          <w:szCs w:val="28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569EF" w:rsidRPr="00AE4091" w:rsidRDefault="001569EF" w:rsidP="001569EF">
      <w:pPr>
        <w:numPr>
          <w:ilvl w:val="0"/>
          <w:numId w:val="22"/>
        </w:numPr>
        <w:spacing w:line="276" w:lineRule="auto"/>
        <w:ind w:left="426" w:hanging="284"/>
        <w:contextualSpacing/>
        <w:jc w:val="both"/>
        <w:rPr>
          <w:sz w:val="28"/>
          <w:szCs w:val="28"/>
        </w:rPr>
      </w:pPr>
      <w:r w:rsidRPr="00AE4091">
        <w:rPr>
          <w:sz w:val="28"/>
          <w:szCs w:val="28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1569EF" w:rsidRPr="00AE4091" w:rsidRDefault="001569EF" w:rsidP="001569EF">
      <w:pPr>
        <w:numPr>
          <w:ilvl w:val="0"/>
          <w:numId w:val="22"/>
        </w:numPr>
        <w:spacing w:line="276" w:lineRule="auto"/>
        <w:ind w:left="426" w:hanging="284"/>
        <w:contextualSpacing/>
        <w:jc w:val="both"/>
        <w:rPr>
          <w:sz w:val="28"/>
          <w:szCs w:val="28"/>
        </w:rPr>
      </w:pPr>
      <w:r w:rsidRPr="00AE4091">
        <w:rPr>
          <w:sz w:val="28"/>
          <w:szCs w:val="28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1569EF" w:rsidRPr="00AE4091" w:rsidRDefault="001569EF" w:rsidP="001569EF">
      <w:pPr>
        <w:numPr>
          <w:ilvl w:val="0"/>
          <w:numId w:val="22"/>
        </w:numPr>
        <w:spacing w:line="276" w:lineRule="auto"/>
        <w:ind w:left="426" w:hanging="284"/>
        <w:contextualSpacing/>
        <w:jc w:val="both"/>
        <w:rPr>
          <w:sz w:val="28"/>
          <w:szCs w:val="28"/>
        </w:rPr>
      </w:pPr>
      <w:r w:rsidRPr="00AE4091">
        <w:rPr>
          <w:sz w:val="28"/>
          <w:szCs w:val="28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569EF" w:rsidRPr="00AE4091" w:rsidRDefault="001569EF" w:rsidP="001569EF">
      <w:pPr>
        <w:numPr>
          <w:ilvl w:val="0"/>
          <w:numId w:val="22"/>
        </w:numPr>
        <w:spacing w:line="276" w:lineRule="auto"/>
        <w:ind w:left="426" w:hanging="284"/>
        <w:contextualSpacing/>
        <w:jc w:val="both"/>
        <w:rPr>
          <w:sz w:val="28"/>
          <w:szCs w:val="28"/>
        </w:rPr>
      </w:pPr>
      <w:r w:rsidRPr="00AE4091">
        <w:rPr>
          <w:sz w:val="28"/>
          <w:szCs w:val="28"/>
        </w:rPr>
        <w:lastRenderedPageBreak/>
        <w:t>развитие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BE461A" w:rsidRPr="00AE4091" w:rsidRDefault="00BE461A" w:rsidP="00BE4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BE461A" w:rsidRPr="00AE4091" w:rsidRDefault="00BE461A" w:rsidP="00BE46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 w:val="28"/>
          <w:szCs w:val="28"/>
        </w:rPr>
      </w:pPr>
      <w:proofErr w:type="spellStart"/>
      <w:r w:rsidRPr="00AE4091">
        <w:rPr>
          <w:b/>
          <w:i/>
          <w:sz w:val="28"/>
          <w:szCs w:val="28"/>
        </w:rPr>
        <w:t>метапредметных</w:t>
      </w:r>
      <w:proofErr w:type="spellEnd"/>
      <w:r w:rsidRPr="00AE4091">
        <w:rPr>
          <w:i/>
          <w:sz w:val="28"/>
          <w:szCs w:val="28"/>
        </w:rPr>
        <w:t>:</w:t>
      </w:r>
    </w:p>
    <w:p w:rsidR="007530B0" w:rsidRPr="00AE4091" w:rsidRDefault="007530B0" w:rsidP="007530B0">
      <w:pPr>
        <w:numPr>
          <w:ilvl w:val="0"/>
          <w:numId w:val="23"/>
        </w:numPr>
        <w:spacing w:line="276" w:lineRule="auto"/>
        <w:ind w:left="426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4091">
        <w:rPr>
          <w:rFonts w:eastAsia="Calibri"/>
          <w:sz w:val="28"/>
          <w:szCs w:val="28"/>
          <w:lang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планов;</w:t>
      </w:r>
    </w:p>
    <w:p w:rsidR="007530B0" w:rsidRPr="00AE4091" w:rsidRDefault="007530B0" w:rsidP="007530B0">
      <w:pPr>
        <w:numPr>
          <w:ilvl w:val="0"/>
          <w:numId w:val="23"/>
        </w:numPr>
        <w:spacing w:line="276" w:lineRule="auto"/>
        <w:ind w:left="426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4091">
        <w:rPr>
          <w:rFonts w:eastAsia="Calibri"/>
          <w:sz w:val="28"/>
          <w:szCs w:val="28"/>
          <w:lang w:eastAsia="en-US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530B0" w:rsidRPr="00AE4091" w:rsidRDefault="007530B0" w:rsidP="007530B0">
      <w:pPr>
        <w:numPr>
          <w:ilvl w:val="0"/>
          <w:numId w:val="23"/>
        </w:numPr>
        <w:spacing w:line="276" w:lineRule="auto"/>
        <w:ind w:left="426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4091">
        <w:rPr>
          <w:rFonts w:eastAsia="Calibri"/>
          <w:sz w:val="28"/>
          <w:szCs w:val="28"/>
          <w:lang w:eastAsia="en-US"/>
        </w:rPr>
        <w:t>владение навыками познавательной, учебно-исследовательской и проектной деятельности, способность и готовность к самостоятельному поиску методов решения практических задач;</w:t>
      </w:r>
    </w:p>
    <w:p w:rsidR="007530B0" w:rsidRPr="00AE4091" w:rsidRDefault="007530B0" w:rsidP="007530B0">
      <w:pPr>
        <w:numPr>
          <w:ilvl w:val="0"/>
          <w:numId w:val="23"/>
        </w:numPr>
        <w:spacing w:line="276" w:lineRule="auto"/>
        <w:ind w:left="426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4091">
        <w:rPr>
          <w:rFonts w:eastAsia="Calibri"/>
          <w:sz w:val="28"/>
          <w:szCs w:val="28"/>
          <w:lang w:eastAsia="en-US"/>
        </w:rPr>
        <w:t>готовность и способность к самостоятельной 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530B0" w:rsidRPr="00AE4091" w:rsidRDefault="007530B0" w:rsidP="007530B0">
      <w:pPr>
        <w:numPr>
          <w:ilvl w:val="0"/>
          <w:numId w:val="23"/>
        </w:numPr>
        <w:spacing w:line="276" w:lineRule="auto"/>
        <w:ind w:left="426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4091">
        <w:rPr>
          <w:rFonts w:eastAsia="Calibri"/>
          <w:sz w:val="28"/>
          <w:szCs w:val="28"/>
          <w:lang w:eastAsia="en-US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530B0" w:rsidRPr="00AE4091" w:rsidRDefault="007530B0" w:rsidP="00BE46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461A" w:rsidRPr="00AE4091" w:rsidRDefault="00BE461A" w:rsidP="00BE46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320"/>
        <w:jc w:val="both"/>
        <w:rPr>
          <w:sz w:val="28"/>
          <w:szCs w:val="28"/>
        </w:rPr>
      </w:pPr>
    </w:p>
    <w:p w:rsidR="00BE461A" w:rsidRPr="00AE4091" w:rsidRDefault="00BE461A" w:rsidP="00BE46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 w:val="28"/>
          <w:szCs w:val="28"/>
        </w:rPr>
      </w:pPr>
      <w:r w:rsidRPr="00AE4091">
        <w:rPr>
          <w:b/>
          <w:i/>
          <w:sz w:val="28"/>
          <w:szCs w:val="28"/>
        </w:rPr>
        <w:t>предметных</w:t>
      </w:r>
      <w:r w:rsidRPr="00AE4091">
        <w:rPr>
          <w:sz w:val="28"/>
          <w:szCs w:val="28"/>
        </w:rPr>
        <w:t>:</w:t>
      </w:r>
    </w:p>
    <w:p w:rsidR="00212CD2" w:rsidRPr="00AE4091" w:rsidRDefault="00212CD2" w:rsidP="00212CD2">
      <w:pPr>
        <w:pStyle w:val="a5"/>
        <w:numPr>
          <w:ilvl w:val="0"/>
          <w:numId w:val="24"/>
        </w:numPr>
        <w:spacing w:line="276" w:lineRule="auto"/>
        <w:jc w:val="both"/>
        <w:rPr>
          <w:bCs/>
          <w:sz w:val="28"/>
          <w:szCs w:val="28"/>
          <w:lang w:eastAsia="en-US"/>
        </w:rPr>
      </w:pPr>
      <w:r w:rsidRPr="00AE4091">
        <w:rPr>
          <w:bCs/>
          <w:sz w:val="28"/>
          <w:szCs w:val="28"/>
          <w:lang w:eastAsia="en-US"/>
        </w:rPr>
        <w:t>осознание роли русского родного языка в жизни общества и государства, в современном мире; осознание роли русского родного языка в жизни человека; осознание языка как развивающегося явления, взаимосвязи исторического развития языка с историей общества;</w:t>
      </w:r>
    </w:p>
    <w:p w:rsidR="00212CD2" w:rsidRPr="00AE4091" w:rsidRDefault="00212CD2" w:rsidP="00212CD2">
      <w:pPr>
        <w:pStyle w:val="a5"/>
        <w:numPr>
          <w:ilvl w:val="0"/>
          <w:numId w:val="24"/>
        </w:numPr>
        <w:spacing w:line="276" w:lineRule="auto"/>
        <w:jc w:val="both"/>
        <w:rPr>
          <w:bCs/>
          <w:sz w:val="28"/>
          <w:szCs w:val="28"/>
          <w:lang w:eastAsia="en-US"/>
        </w:rPr>
      </w:pPr>
      <w:r w:rsidRPr="00AE4091">
        <w:rPr>
          <w:bCs/>
          <w:sz w:val="28"/>
          <w:szCs w:val="28"/>
          <w:lang w:eastAsia="en-US"/>
        </w:rPr>
        <w:t>осознание национального своеобразия, богатства, выразительности русского родного языка;</w:t>
      </w:r>
    </w:p>
    <w:p w:rsidR="00212CD2" w:rsidRPr="00AE4091" w:rsidRDefault="00212CD2" w:rsidP="00212CD2">
      <w:pPr>
        <w:pStyle w:val="a5"/>
        <w:numPr>
          <w:ilvl w:val="0"/>
          <w:numId w:val="24"/>
        </w:numPr>
        <w:spacing w:line="276" w:lineRule="auto"/>
        <w:jc w:val="both"/>
        <w:rPr>
          <w:bCs/>
          <w:sz w:val="28"/>
          <w:szCs w:val="28"/>
          <w:lang w:eastAsia="en-US"/>
        </w:rPr>
      </w:pPr>
      <w:r w:rsidRPr="00AE4091">
        <w:rPr>
          <w:bCs/>
          <w:sz w:val="28"/>
          <w:szCs w:val="28"/>
          <w:lang w:eastAsia="en-US"/>
        </w:rPr>
        <w:t>распознавание, характеристика понимание и истолкование значения фразеологических оборотов с национально-культурным компонентом, уместное употребление их в современных ситуациях речевого общения; понимание и истолкование значения крылатых слов и выражений;</w:t>
      </w:r>
    </w:p>
    <w:p w:rsidR="00212CD2" w:rsidRPr="00AE4091" w:rsidRDefault="00212CD2" w:rsidP="00212CD2">
      <w:pPr>
        <w:pStyle w:val="a5"/>
        <w:numPr>
          <w:ilvl w:val="0"/>
          <w:numId w:val="24"/>
        </w:numPr>
        <w:spacing w:line="276" w:lineRule="auto"/>
        <w:jc w:val="both"/>
        <w:rPr>
          <w:bCs/>
          <w:sz w:val="28"/>
          <w:szCs w:val="28"/>
          <w:lang w:eastAsia="en-US"/>
        </w:rPr>
      </w:pPr>
      <w:r w:rsidRPr="00AE4091">
        <w:rPr>
          <w:bCs/>
          <w:sz w:val="28"/>
          <w:szCs w:val="28"/>
          <w:lang w:eastAsia="en-US"/>
        </w:rPr>
        <w:t>понимание процессов заимствования лексики как результата взаимодействия национальных культур; понимание роли заимствованной лексики в современном русском языке;</w:t>
      </w:r>
    </w:p>
    <w:p w:rsidR="00212CD2" w:rsidRPr="00AE4091" w:rsidRDefault="00212CD2" w:rsidP="00212CD2">
      <w:pPr>
        <w:pStyle w:val="a5"/>
        <w:numPr>
          <w:ilvl w:val="0"/>
          <w:numId w:val="24"/>
        </w:numPr>
        <w:spacing w:line="276" w:lineRule="auto"/>
        <w:jc w:val="both"/>
        <w:rPr>
          <w:bCs/>
          <w:sz w:val="28"/>
          <w:szCs w:val="28"/>
          <w:lang w:eastAsia="en-US"/>
        </w:rPr>
      </w:pPr>
      <w:r w:rsidRPr="00AE4091">
        <w:rPr>
          <w:bCs/>
          <w:sz w:val="28"/>
          <w:szCs w:val="28"/>
          <w:lang w:eastAsia="en-US"/>
        </w:rPr>
        <w:lastRenderedPageBreak/>
        <w:t>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212CD2" w:rsidRPr="00AE4091" w:rsidRDefault="00212CD2" w:rsidP="00212CD2">
      <w:pPr>
        <w:pStyle w:val="a5"/>
        <w:numPr>
          <w:ilvl w:val="0"/>
          <w:numId w:val="24"/>
        </w:numPr>
        <w:spacing w:line="276" w:lineRule="auto"/>
        <w:jc w:val="both"/>
        <w:rPr>
          <w:bCs/>
          <w:sz w:val="28"/>
          <w:szCs w:val="28"/>
          <w:lang w:eastAsia="en-US"/>
        </w:rPr>
      </w:pPr>
      <w:r w:rsidRPr="00AE4091">
        <w:rPr>
          <w:bCs/>
          <w:sz w:val="28"/>
          <w:szCs w:val="28"/>
          <w:lang w:eastAsia="en-US"/>
        </w:rPr>
        <w:t>осознание изменений в языке как объективного процесса; понимание внешних и внутренних факторов языковых изменений; общее представление объективных процессах в современном русском языке; соблюдение норм русского речевого этикета;</w:t>
      </w:r>
    </w:p>
    <w:p w:rsidR="00212CD2" w:rsidRPr="00AE4091" w:rsidRDefault="00212CD2" w:rsidP="00212CD2">
      <w:pPr>
        <w:pStyle w:val="a5"/>
        <w:numPr>
          <w:ilvl w:val="0"/>
          <w:numId w:val="24"/>
        </w:numPr>
        <w:spacing w:line="276" w:lineRule="auto"/>
        <w:jc w:val="both"/>
        <w:rPr>
          <w:bCs/>
          <w:sz w:val="28"/>
          <w:szCs w:val="28"/>
          <w:lang w:eastAsia="en-US"/>
        </w:rPr>
      </w:pPr>
      <w:r w:rsidRPr="00AE4091">
        <w:rPr>
          <w:bCs/>
          <w:sz w:val="28"/>
          <w:szCs w:val="28"/>
          <w:lang w:eastAsia="en-US"/>
        </w:rPr>
        <w:t>понимание национальной специфики русского речевого этикета по сравнению с речевым этикетом других народов.</w:t>
      </w:r>
    </w:p>
    <w:p w:rsidR="00212CD2" w:rsidRPr="00AE4091" w:rsidRDefault="00212CD2" w:rsidP="00BE46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4091" w:rsidRPr="00BB25CC" w:rsidRDefault="00AE4091" w:rsidP="00AE4091">
      <w:pPr>
        <w:shd w:val="clear" w:color="auto" w:fill="FFFFFF"/>
        <w:spacing w:after="180"/>
        <w:jc w:val="center"/>
        <w:rPr>
          <w:rFonts w:ascii="PT Sans" w:hAnsi="PT Sans"/>
          <w:b/>
          <w:color w:val="101010"/>
          <w:sz w:val="28"/>
          <w:szCs w:val="28"/>
        </w:rPr>
      </w:pPr>
      <w:r w:rsidRPr="00BB25CC">
        <w:rPr>
          <w:rFonts w:ascii="PT Sans" w:hAnsi="PT Sans"/>
          <w:b/>
          <w:bCs/>
          <w:color w:val="101010"/>
          <w:sz w:val="28"/>
          <w:szCs w:val="28"/>
        </w:rPr>
        <w:t>СОДЕРЖАНИЕ УЧЕБНОГО ПРЕДМЕТА</w:t>
      </w:r>
    </w:p>
    <w:p w:rsidR="00AE4091" w:rsidRPr="00BB25CC" w:rsidRDefault="00AE4091" w:rsidP="00AE4091">
      <w:pPr>
        <w:shd w:val="clear" w:color="auto" w:fill="FFFFFF"/>
        <w:spacing w:after="180"/>
        <w:jc w:val="center"/>
        <w:rPr>
          <w:rFonts w:ascii="PT Sans" w:hAnsi="PT Sans"/>
          <w:b/>
          <w:color w:val="101010"/>
          <w:sz w:val="28"/>
          <w:szCs w:val="28"/>
        </w:rPr>
      </w:pPr>
      <w:r w:rsidRPr="00BB25CC">
        <w:rPr>
          <w:rFonts w:ascii="PT Sans" w:hAnsi="PT Sans"/>
          <w:b/>
          <w:bCs/>
          <w:color w:val="101010"/>
          <w:sz w:val="28"/>
          <w:szCs w:val="28"/>
        </w:rPr>
        <w:t>«Родной язык (русский)»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b/>
          <w:bCs/>
          <w:color w:val="101010"/>
          <w:sz w:val="28"/>
          <w:szCs w:val="28"/>
        </w:rPr>
        <w:t>Раздел 1. Язык и культура (10 ч.)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color w:val="101010"/>
          <w:sz w:val="28"/>
          <w:szCs w:val="28"/>
        </w:rPr>
        <w:t xml:space="preserve"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языка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.Р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азвитие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.С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тремительный рост словарного состава языка, «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неологический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b/>
          <w:bCs/>
          <w:color w:val="101010"/>
          <w:sz w:val="28"/>
          <w:szCs w:val="28"/>
        </w:rPr>
        <w:t>Раздел 2. Культура речи (11ч.)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b/>
          <w:bCs/>
          <w:color w:val="101010"/>
          <w:sz w:val="28"/>
          <w:szCs w:val="28"/>
        </w:rPr>
        <w:t>Основные орфоэпические нормы </w:t>
      </w:r>
      <w:r w:rsidRPr="00AE4091">
        <w:rPr>
          <w:rFonts w:ascii="PT Sans" w:hAnsi="PT Sans"/>
          <w:color w:val="101010"/>
          <w:sz w:val="28"/>
          <w:szCs w:val="28"/>
        </w:rPr>
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</w:r>
      <w:r w:rsidR="003E2F57">
        <w:rPr>
          <w:rFonts w:ascii="PT Sans" w:hAnsi="PT Sans"/>
          <w:color w:val="101010"/>
          <w:sz w:val="28"/>
          <w:szCs w:val="28"/>
        </w:rPr>
        <w:t xml:space="preserve"> </w:t>
      </w:r>
      <w:r w:rsidRPr="00AE4091">
        <w:rPr>
          <w:rFonts w:ascii="PT Sans" w:hAnsi="PT Sans"/>
          <w:color w:val="101010"/>
          <w:sz w:val="28"/>
          <w:szCs w:val="28"/>
        </w:rPr>
        <w:t>Отражение произносительных вариантов в современных орфоэпических словарях.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b/>
          <w:bCs/>
          <w:color w:val="101010"/>
          <w:sz w:val="28"/>
          <w:szCs w:val="28"/>
        </w:rPr>
        <w:t>Основные лексические нормы современного русского литературного языка. </w:t>
      </w:r>
      <w:r w:rsidRPr="00AE4091">
        <w:rPr>
          <w:rFonts w:ascii="PT Sans" w:hAnsi="PT Sans"/>
          <w:color w:val="101010"/>
          <w:sz w:val="28"/>
          <w:szCs w:val="28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ошибки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‚ связанные с нарушением лексической сочетаемости.</w:t>
      </w:r>
      <w:r w:rsidR="003E2F57">
        <w:rPr>
          <w:rFonts w:ascii="PT Sans" w:hAnsi="PT Sans"/>
          <w:color w:val="101010"/>
          <w:sz w:val="28"/>
          <w:szCs w:val="28"/>
        </w:rPr>
        <w:t xml:space="preserve"> </w:t>
      </w:r>
      <w:r w:rsidRPr="00AE4091">
        <w:rPr>
          <w:rFonts w:ascii="PT Sans" w:hAnsi="PT Sans"/>
          <w:color w:val="101010"/>
          <w:sz w:val="28"/>
          <w:szCs w:val="28"/>
        </w:rPr>
        <w:t xml:space="preserve">Речевая избыточность и точность. Тавтология. Плеоназм. Типичные 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ошибки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‚ связанные с речевой избыточностью.</w:t>
      </w:r>
      <w:r w:rsidR="003E2F57">
        <w:rPr>
          <w:rFonts w:ascii="PT Sans" w:hAnsi="PT Sans"/>
          <w:color w:val="101010"/>
          <w:sz w:val="28"/>
          <w:szCs w:val="28"/>
        </w:rPr>
        <w:t xml:space="preserve"> </w:t>
      </w:r>
      <w:r w:rsidRPr="00AE4091">
        <w:rPr>
          <w:rFonts w:ascii="PT Sans" w:hAnsi="PT Sans"/>
          <w:color w:val="101010"/>
          <w:sz w:val="28"/>
          <w:szCs w:val="28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b/>
          <w:bCs/>
          <w:color w:val="101010"/>
          <w:sz w:val="28"/>
          <w:szCs w:val="28"/>
        </w:rPr>
        <w:t>Основные грамматические нормы современного русского литературного языка.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color w:val="101010"/>
          <w:sz w:val="28"/>
          <w:szCs w:val="28"/>
        </w:rPr>
        <w:lastRenderedPageBreak/>
        <w:t xml:space="preserve">Нормы употребления причастных и деепричастных оборотов‚ предложений с косвенной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речью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.Т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ипичные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ошибки в построении сложных предложений. Нарушение видовременной соотнесенности глагольных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форм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.О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тражение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вариантов  грамматической нормы в современных грамматических словарях и справочниках. Словарные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пометы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.Р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ечевой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этикетЭтика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и этикет в электронной среде общения. Понятие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нетикета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. Этикет </w:t>
      </w:r>
      <w:proofErr w:type="spellStart"/>
      <w:proofErr w:type="gramStart"/>
      <w:r w:rsidRPr="00AE4091">
        <w:rPr>
          <w:rFonts w:ascii="PT Sans" w:hAnsi="PT Sans"/>
          <w:color w:val="101010"/>
          <w:sz w:val="28"/>
          <w:szCs w:val="28"/>
        </w:rPr>
        <w:t>Интернет-переписки</w:t>
      </w:r>
      <w:proofErr w:type="spellEnd"/>
      <w:proofErr w:type="gramEnd"/>
      <w:r w:rsidRPr="00AE4091">
        <w:rPr>
          <w:rFonts w:ascii="PT Sans" w:hAnsi="PT Sans"/>
          <w:color w:val="101010"/>
          <w:sz w:val="28"/>
          <w:szCs w:val="28"/>
        </w:rPr>
        <w:t xml:space="preserve">. Этические нормы, правила этикета </w:t>
      </w:r>
      <w:proofErr w:type="spellStart"/>
      <w:proofErr w:type="gramStart"/>
      <w:r w:rsidRPr="00AE4091">
        <w:rPr>
          <w:rFonts w:ascii="PT Sans" w:hAnsi="PT Sans"/>
          <w:color w:val="101010"/>
          <w:sz w:val="28"/>
          <w:szCs w:val="28"/>
        </w:rPr>
        <w:t>Интернет-дискуссии</w:t>
      </w:r>
      <w:proofErr w:type="spellEnd"/>
      <w:proofErr w:type="gramEnd"/>
      <w:r w:rsidRPr="00AE4091">
        <w:rPr>
          <w:rFonts w:ascii="PT Sans" w:hAnsi="PT Sans"/>
          <w:color w:val="101010"/>
          <w:sz w:val="28"/>
          <w:szCs w:val="28"/>
        </w:rPr>
        <w:t xml:space="preserve">,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Интернет-полемики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>. Этикетное речевое поведение в ситуациях делового общения.</w:t>
      </w:r>
    </w:p>
    <w:p w:rsidR="00AE4091" w:rsidRPr="00AE4091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b/>
          <w:bCs/>
          <w:color w:val="101010"/>
          <w:sz w:val="28"/>
          <w:szCs w:val="28"/>
        </w:rPr>
        <w:t>Раздел 3. Речь. Речевая деятельность. Текст (11 ч.)</w:t>
      </w:r>
    </w:p>
    <w:p w:rsidR="00BB25CC" w:rsidRDefault="00AE4091" w:rsidP="00AE4091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AE4091">
        <w:rPr>
          <w:rFonts w:ascii="PT Sans" w:hAnsi="PT Sans"/>
          <w:color w:val="101010"/>
          <w:sz w:val="28"/>
          <w:szCs w:val="28"/>
        </w:rPr>
        <w:t xml:space="preserve">Язык и речь. Виды речевой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деятельности</w:t>
      </w:r>
      <w:proofErr w:type="gramStart"/>
      <w:r w:rsidR="00BB25CC">
        <w:rPr>
          <w:rFonts w:ascii="PT Sans" w:hAnsi="PT Sans"/>
          <w:color w:val="101010"/>
          <w:sz w:val="28"/>
          <w:szCs w:val="28"/>
        </w:rPr>
        <w:t>.</w:t>
      </w:r>
      <w:r w:rsidRPr="00AE4091">
        <w:rPr>
          <w:rFonts w:ascii="PT Sans" w:hAnsi="PT Sans"/>
          <w:color w:val="101010"/>
          <w:sz w:val="28"/>
          <w:szCs w:val="28"/>
        </w:rPr>
        <w:t>П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онятие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речевого (риторического)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идеала.Пути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Принципы подготовки к публичной речи. Техника импровизированной речи. Особенности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импровизации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.С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редства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 Мастерство спора. Доказывание и убеждение. Стратегия и тактика спора. Речевое поведение спорящих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.Т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 xml:space="preserve">екст как единица языка и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речи</w:t>
      </w:r>
      <w:r w:rsidR="00BB25CC">
        <w:rPr>
          <w:rFonts w:ascii="PT Sans" w:hAnsi="PT Sans"/>
          <w:color w:val="101010"/>
          <w:sz w:val="28"/>
          <w:szCs w:val="28"/>
        </w:rPr>
        <w:t>.</w:t>
      </w:r>
      <w:r w:rsidRPr="00AE4091">
        <w:rPr>
          <w:rFonts w:ascii="PT Sans" w:hAnsi="PT Sans"/>
          <w:color w:val="101010"/>
          <w:sz w:val="28"/>
          <w:szCs w:val="28"/>
        </w:rPr>
        <w:t>Категория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монолога и диалога как формы речевого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общения.Структура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публичного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выступления.Риторика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остроумия: юмор, ирония, намёк, парадокс, их функции в публичной речи. Риторика делового общения. Спор, дискуссия,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полемика</w:t>
      </w:r>
      <w:proofErr w:type="gramStart"/>
      <w:r w:rsidRPr="00AE4091">
        <w:rPr>
          <w:rFonts w:ascii="PT Sans" w:hAnsi="PT Sans"/>
          <w:color w:val="101010"/>
          <w:sz w:val="28"/>
          <w:szCs w:val="28"/>
        </w:rPr>
        <w:t>.С</w:t>
      </w:r>
      <w:proofErr w:type="gramEnd"/>
      <w:r w:rsidRPr="00AE4091">
        <w:rPr>
          <w:rFonts w:ascii="PT Sans" w:hAnsi="PT Sans"/>
          <w:color w:val="101010"/>
          <w:sz w:val="28"/>
          <w:szCs w:val="28"/>
        </w:rPr>
        <w:t>пор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и беседа: речевые роли участников, возможная типология ситуаций </w:t>
      </w:r>
      <w:proofErr w:type="spellStart"/>
      <w:r w:rsidRPr="00AE4091">
        <w:rPr>
          <w:rFonts w:ascii="PT Sans" w:hAnsi="PT Sans"/>
          <w:color w:val="101010"/>
          <w:sz w:val="28"/>
          <w:szCs w:val="28"/>
        </w:rPr>
        <w:t>спора.Функциональные</w:t>
      </w:r>
      <w:proofErr w:type="spellEnd"/>
      <w:r w:rsidRPr="00AE4091">
        <w:rPr>
          <w:rFonts w:ascii="PT Sans" w:hAnsi="PT Sans"/>
          <w:color w:val="101010"/>
          <w:sz w:val="28"/>
          <w:szCs w:val="28"/>
        </w:rPr>
        <w:t xml:space="preserve"> разновидности языка</w:t>
      </w:r>
      <w:r w:rsidR="00BB25CC">
        <w:rPr>
          <w:rFonts w:ascii="PT Sans" w:hAnsi="PT Sans"/>
          <w:color w:val="101010"/>
          <w:sz w:val="28"/>
          <w:szCs w:val="28"/>
        </w:rPr>
        <w:t>.</w:t>
      </w:r>
    </w:p>
    <w:p w:rsidR="003C1AB4" w:rsidRPr="00BB25CC" w:rsidRDefault="00373AFF" w:rsidP="00BB25CC">
      <w:pPr>
        <w:jc w:val="both"/>
        <w:rPr>
          <w:rFonts w:ascii="PT Sans" w:hAnsi="PT Sans"/>
          <w:color w:val="101010"/>
          <w:sz w:val="28"/>
          <w:szCs w:val="28"/>
        </w:rPr>
      </w:pPr>
      <w:r>
        <w:rPr>
          <w:b/>
          <w:sz w:val="28"/>
          <w:szCs w:val="28"/>
        </w:rPr>
        <w:t xml:space="preserve">Перечень примерных тем </w:t>
      </w:r>
      <w:proofErr w:type="gramStart"/>
      <w:r>
        <w:rPr>
          <w:b/>
          <w:sz w:val="28"/>
          <w:szCs w:val="28"/>
        </w:rPr>
        <w:t>индивидуальных проектов</w:t>
      </w:r>
      <w:proofErr w:type="gramEnd"/>
      <w:r>
        <w:rPr>
          <w:b/>
          <w:sz w:val="28"/>
          <w:szCs w:val="28"/>
        </w:rPr>
        <w:t xml:space="preserve"> (информационных, творческих, социальных, прикладных и др.)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Жанр интервью в современных газетах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Искусство вести беседу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Телевидение и литература: что окажется сильнее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Как влияют социальные сети на язык.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Край родной в легендах и преданиях.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Научные открытия А.А. Шахматова.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Причины заимствования в современном русском языке.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Приемы речевого воздействия в газетных публикациях.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Синтаксическая синонимия как источник богатства и выразительности русской речи.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Структурные особенности русских метафор.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Средства речевой выразительности в различных типах политического текста (на материале предвыборных публикаций).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 xml:space="preserve">Тексты современных песен – поэзия и </w:t>
      </w:r>
      <w:proofErr w:type="spellStart"/>
      <w:r w:rsidRPr="00BB25CC">
        <w:rPr>
          <w:rFonts w:ascii="PT Sans" w:hAnsi="PT Sans"/>
          <w:color w:val="101010"/>
          <w:sz w:val="28"/>
          <w:szCs w:val="28"/>
        </w:rPr>
        <w:t>антипоэзия</w:t>
      </w:r>
      <w:proofErr w:type="spellEnd"/>
      <w:r w:rsidRPr="00BB25CC">
        <w:rPr>
          <w:rFonts w:ascii="PT Sans" w:hAnsi="PT Sans"/>
          <w:color w:val="101010"/>
          <w:sz w:val="28"/>
          <w:szCs w:val="28"/>
        </w:rPr>
        <w:t>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lastRenderedPageBreak/>
        <w:t>Анализ типов заголовков в современных СМИ, видов интервью в современных СМИ.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Сетевой знак @ в разных языках.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proofErr w:type="spellStart"/>
      <w:r w:rsidRPr="00BB25CC">
        <w:rPr>
          <w:rFonts w:ascii="PT Sans" w:hAnsi="PT Sans"/>
          <w:color w:val="101010"/>
          <w:sz w:val="28"/>
          <w:szCs w:val="28"/>
        </w:rPr>
        <w:t>Слоганы</w:t>
      </w:r>
      <w:proofErr w:type="spellEnd"/>
      <w:r w:rsidRPr="00BB25CC">
        <w:rPr>
          <w:rFonts w:ascii="PT Sans" w:hAnsi="PT Sans"/>
          <w:color w:val="101010"/>
          <w:sz w:val="28"/>
          <w:szCs w:val="28"/>
        </w:rPr>
        <w:t xml:space="preserve"> в языке современной рекламы.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Являются ли жесты универсальным языком человечества?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proofErr w:type="gramStart"/>
      <w:r w:rsidRPr="00BB25CC">
        <w:rPr>
          <w:rFonts w:ascii="PT Sans" w:hAnsi="PT Sans"/>
          <w:color w:val="101010"/>
          <w:sz w:val="28"/>
          <w:szCs w:val="28"/>
        </w:rPr>
        <w:t>Роль "</w:t>
      </w:r>
      <w:proofErr w:type="spellStart"/>
      <w:r w:rsidRPr="00BB25CC">
        <w:rPr>
          <w:rFonts w:ascii="PT Sans" w:hAnsi="PT Sans"/>
          <w:color w:val="101010"/>
          <w:sz w:val="28"/>
          <w:szCs w:val="28"/>
        </w:rPr>
        <w:t>ников</w:t>
      </w:r>
      <w:proofErr w:type="spellEnd"/>
      <w:proofErr w:type="gramEnd"/>
      <w:r w:rsidRPr="00BB25CC">
        <w:rPr>
          <w:rFonts w:ascii="PT Sans" w:hAnsi="PT Sans"/>
          <w:color w:val="101010"/>
          <w:sz w:val="28"/>
          <w:szCs w:val="28"/>
        </w:rPr>
        <w:t>" в интернете.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Язык как отражение национального характера.</w:t>
      </w:r>
    </w:p>
    <w:p w:rsidR="003C1AB4" w:rsidRPr="00BB25CC" w:rsidRDefault="00BB25CC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>
        <w:rPr>
          <w:rFonts w:ascii="PT Sans" w:hAnsi="PT Sans"/>
          <w:color w:val="101010"/>
          <w:sz w:val="28"/>
          <w:szCs w:val="28"/>
        </w:rPr>
        <w:t>Языковой портрет студента нашего техникума</w:t>
      </w:r>
      <w:r w:rsidR="003C1AB4" w:rsidRPr="00BB25CC">
        <w:rPr>
          <w:rFonts w:ascii="PT Sans" w:hAnsi="PT Sans"/>
          <w:color w:val="101010"/>
          <w:sz w:val="28"/>
          <w:szCs w:val="28"/>
        </w:rPr>
        <w:t>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Как влияют социальные сети на язык?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Особенности языка СМС сообщений.</w:t>
      </w:r>
    </w:p>
    <w:p w:rsidR="003C1AB4" w:rsidRPr="00BB25CC" w:rsidRDefault="003C1AB4" w:rsidP="003C1AB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color w:val="101010"/>
          <w:sz w:val="28"/>
          <w:szCs w:val="28"/>
        </w:rPr>
        <w:t>Иноязычная лексика в русском языке последних десятилетий.</w:t>
      </w:r>
    </w:p>
    <w:p w:rsidR="003C1AB4" w:rsidRPr="00BB25CC" w:rsidRDefault="003C1AB4" w:rsidP="003C1AB4">
      <w:pPr>
        <w:shd w:val="clear" w:color="auto" w:fill="FFFFFF"/>
        <w:spacing w:after="180"/>
        <w:rPr>
          <w:rFonts w:ascii="PT Sans" w:hAnsi="PT Sans"/>
          <w:color w:val="101010"/>
          <w:sz w:val="28"/>
          <w:szCs w:val="28"/>
        </w:rPr>
      </w:pPr>
      <w:r w:rsidRPr="00BB25CC">
        <w:rPr>
          <w:rFonts w:ascii="PT Sans" w:hAnsi="PT Sans"/>
          <w:b/>
          <w:bCs/>
          <w:color w:val="101010"/>
          <w:sz w:val="28"/>
          <w:szCs w:val="28"/>
        </w:rPr>
        <w:t> </w:t>
      </w:r>
    </w:p>
    <w:p w:rsidR="00451CD0" w:rsidRDefault="00451CD0" w:rsidP="00451CD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2.СТРУКТУРА И   СОДЕРЖАНИЕ УЧЕБНОЙ ДИСЦИПЛИНЫ </w:t>
      </w:r>
    </w:p>
    <w:p w:rsidR="003E2F57" w:rsidRDefault="00034934" w:rsidP="00451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</w:t>
      </w:r>
    </w:p>
    <w:p w:rsidR="00451CD0" w:rsidRDefault="00034934" w:rsidP="00451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="00451CD0">
        <w:rPr>
          <w:b/>
          <w:i/>
          <w:sz w:val="28"/>
          <w:szCs w:val="28"/>
        </w:rPr>
        <w:t>2.1.Объем учебной дисциплины и виды учебной работы</w:t>
      </w:r>
    </w:p>
    <w:p w:rsidR="00451CD0" w:rsidRDefault="00451CD0" w:rsidP="00451CD0">
      <w:pPr>
        <w:jc w:val="center"/>
        <w:rPr>
          <w:i/>
          <w:sz w:val="28"/>
          <w:szCs w:val="28"/>
        </w:rPr>
      </w:pPr>
    </w:p>
    <w:p w:rsidR="00451CD0" w:rsidRDefault="00451CD0" w:rsidP="00451CD0">
      <w:pPr>
        <w:jc w:val="center"/>
        <w:rPr>
          <w:sz w:val="28"/>
          <w:szCs w:val="28"/>
        </w:rPr>
      </w:pPr>
    </w:p>
    <w:tbl>
      <w:tblPr>
        <w:tblW w:w="828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6"/>
        <w:gridCol w:w="1421"/>
        <w:gridCol w:w="1591"/>
      </w:tblGrid>
      <w:tr w:rsidR="003E2F57" w:rsidTr="003E2F57">
        <w:trPr>
          <w:trHeight w:val="460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2F57" w:rsidRDefault="003E2F57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3E2F57" w:rsidRDefault="003E2F57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 семестр</w:t>
            </w:r>
          </w:p>
        </w:tc>
      </w:tr>
      <w:tr w:rsidR="003E2F57" w:rsidTr="003E2F57">
        <w:trPr>
          <w:trHeight w:val="285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Учебная нагрузка во взаимодействии с преподавателем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3E2F57" w:rsidTr="003E2F57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Default="003E2F57" w:rsidP="003E2F5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 w:rsidP="003E2F5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3E2F57" w:rsidTr="003E2F57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E2F57" w:rsidRDefault="003E2F5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2F57" w:rsidRDefault="003E2F5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E2F57" w:rsidTr="003E2F57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Теоретическое обучение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Pr="006F67D8" w:rsidRDefault="003E2F57" w:rsidP="003E2F5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 w:rsidRPr="006F67D8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        36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Pr="006F67D8" w:rsidRDefault="003E2F57" w:rsidP="003E2F5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 w:rsidRPr="006F67D8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          36</w:t>
            </w:r>
          </w:p>
        </w:tc>
      </w:tr>
      <w:tr w:rsidR="003E2F57" w:rsidTr="003E2F57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Pr="006F67D8" w:rsidRDefault="003E2F5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Pr="006F67D8" w:rsidRDefault="003E2F5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3E2F57" w:rsidTr="003E2F57">
        <w:trPr>
          <w:trHeight w:val="834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контрольная работа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</w:tr>
      <w:tr w:rsidR="003E2F57" w:rsidTr="003E2F57">
        <w:trPr>
          <w:trHeight w:val="535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E2F57" w:rsidTr="003E2F57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Default="003E2F5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3E2F57" w:rsidTr="003E2F57">
        <w:trPr>
          <w:trHeight w:val="292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E2F57" w:rsidRDefault="003E2F57">
            <w:pPr>
              <w:spacing w:line="276" w:lineRule="auto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 проводится в форме (указать)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2F57" w:rsidRDefault="003E2F57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E2F57" w:rsidRDefault="003E2F57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Диф</w:t>
            </w:r>
            <w:proofErr w:type="gramStart"/>
            <w:r>
              <w:rPr>
                <w:i/>
                <w:iCs/>
                <w:sz w:val="28"/>
                <w:szCs w:val="28"/>
              </w:rPr>
              <w:t>.з</w:t>
            </w:r>
            <w:proofErr w:type="gramEnd"/>
            <w:r>
              <w:rPr>
                <w:i/>
                <w:iCs/>
                <w:sz w:val="28"/>
                <w:szCs w:val="28"/>
              </w:rPr>
              <w:t>ачет</w:t>
            </w:r>
            <w:proofErr w:type="spellEnd"/>
          </w:p>
        </w:tc>
      </w:tr>
    </w:tbl>
    <w:p w:rsidR="003E2F57" w:rsidRDefault="00451CD0" w:rsidP="00451CD0">
      <w:pPr>
        <w:rPr>
          <w:b/>
          <w:bCs/>
          <w:sz w:val="28"/>
          <w:szCs w:val="28"/>
        </w:rPr>
        <w:sectPr w:rsidR="003E2F57" w:rsidSect="003E2F57">
          <w:pgSz w:w="11907" w:h="16840"/>
          <w:pgMar w:top="850" w:right="993" w:bottom="1701" w:left="709" w:header="709" w:footer="709" w:gutter="0"/>
          <w:cols w:space="720"/>
          <w:docGrid w:linePitch="326"/>
        </w:sectPr>
      </w:pPr>
      <w:r>
        <w:rPr>
          <w:b/>
          <w:bCs/>
          <w:sz w:val="28"/>
          <w:szCs w:val="28"/>
        </w:rPr>
        <w:br w:type="page"/>
      </w:r>
    </w:p>
    <w:p w:rsidR="00451CD0" w:rsidRDefault="00451CD0" w:rsidP="00451CD0">
      <w:pPr>
        <w:rPr>
          <w:b/>
          <w:bCs/>
        </w:rPr>
      </w:pPr>
    </w:p>
    <w:p w:rsidR="006D31E8" w:rsidRPr="002D7FB4" w:rsidRDefault="006D31E8" w:rsidP="006D31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>
        <w:rPr>
          <w:b/>
          <w:i/>
        </w:rPr>
        <w:t xml:space="preserve">2.2. </w:t>
      </w:r>
      <w:r w:rsidRPr="002D7FB4">
        <w:rPr>
          <w:b/>
          <w:i/>
        </w:rPr>
        <w:t>Тематический план и содержание учебной дисциплины «Русский язык»</w:t>
      </w:r>
    </w:p>
    <w:p w:rsidR="006D31E8" w:rsidRPr="002D7FB4" w:rsidRDefault="006D31E8" w:rsidP="006D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0"/>
        <w:gridCol w:w="336"/>
        <w:gridCol w:w="65"/>
        <w:gridCol w:w="15"/>
        <w:gridCol w:w="7"/>
        <w:gridCol w:w="26"/>
        <w:gridCol w:w="8424"/>
        <w:gridCol w:w="2607"/>
        <w:gridCol w:w="1361"/>
      </w:tblGrid>
      <w:tr w:rsidR="006D31E8" w:rsidRPr="002D7FB4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D7FB4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Объем часов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Уровень освоения</w:t>
            </w:r>
          </w:p>
        </w:tc>
      </w:tr>
      <w:tr w:rsidR="006D31E8" w:rsidRPr="002D7FB4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6D31E8" w:rsidRPr="002D7FB4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2 семестр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2D7FB4" w:rsidRDefault="006D31E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D7FB4">
              <w:rPr>
                <w:b/>
                <w:b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D31E8" w:rsidRPr="002D7FB4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Раздел 1.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Язык и культура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8" w:rsidRPr="003E2F57" w:rsidRDefault="003E2F5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31E8" w:rsidRPr="003E2F57" w:rsidRDefault="0009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1</w:t>
            </w:r>
          </w:p>
        </w:tc>
        <w:tc>
          <w:tcPr>
            <w:tcW w:w="8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t>Русский язык в Российской Федерации и в современном мире. Система русского языка, его единицы и уровни. Русский язык как развивающееся явление.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8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t>Основные тенденции активных процессов в современном русском языке. «</w:t>
            </w:r>
            <w:proofErr w:type="spellStart"/>
            <w:r w:rsidRPr="003E2F57">
              <w:t>Неологический</w:t>
            </w:r>
            <w:proofErr w:type="spellEnd"/>
            <w:r w:rsidRPr="003E2F57">
              <w:t xml:space="preserve"> бум» русского языка в 21 веке, его причины</w:t>
            </w:r>
            <w:proofErr w:type="gramStart"/>
            <w:r w:rsidRPr="003E2F57">
              <w:t xml:space="preserve"> .</w:t>
            </w:r>
            <w:proofErr w:type="gramEnd"/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3</w:t>
            </w:r>
          </w:p>
        </w:tc>
        <w:tc>
          <w:tcPr>
            <w:tcW w:w="8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3E2F57">
              <w:t>Изменение значений и переосмысление имеющихся в русском языке слов, их стилистическая переоценка.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4</w:t>
            </w:r>
          </w:p>
        </w:tc>
        <w:tc>
          <w:tcPr>
            <w:tcW w:w="8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 w:rsidP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3E2F57">
              <w:rPr>
                <w:b/>
              </w:rPr>
              <w:t>Контрольная работа</w:t>
            </w:r>
            <w:r w:rsidRPr="003E2F57">
              <w:t xml:space="preserve"> в форме теста по теме «Развитие современного русского языка»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Теоретическое обучение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34934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rFonts w:eastAsiaTheme="minorEastAsia"/>
              </w:rPr>
              <w:t xml:space="preserve">                    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Контрольные работы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eastAsia="en-US"/>
              </w:rPr>
            </w:pPr>
            <w:r w:rsidRPr="003E2F57">
              <w:rPr>
                <w:bCs/>
                <w:i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64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Раздел 2.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Культура речи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1</w:t>
            </w:r>
            <w:r w:rsidR="004A1872" w:rsidRPr="003E2F57">
              <w:rPr>
                <w:b/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264"/>
        </w:trPr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 w:rsidP="003E2F57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3E2F57" w:rsidRPr="003E2F57" w:rsidTr="003E2F5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1</w:t>
            </w:r>
          </w:p>
        </w:tc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3E2F57">
              <w:t xml:space="preserve">Основные орфоэпические нормы современного русского языка. Типичные акцентологические ошибки в современной речи.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8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 w:rsidP="004A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t xml:space="preserve">Основные лексические нормы современного русского литературного языка. Речевая избыточность и точность. Типичные </w:t>
            </w:r>
            <w:proofErr w:type="gramStart"/>
            <w:r w:rsidRPr="003E2F57">
              <w:t>ошибки</w:t>
            </w:r>
            <w:proofErr w:type="gramEnd"/>
            <w:r w:rsidRPr="003E2F57">
              <w:t>‚ связанные с речевой избыточностью.</w:t>
            </w:r>
            <w:r w:rsidRPr="003E2F57">
              <w:rPr>
                <w:b/>
                <w:lang w:eastAsia="en-US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3</w:t>
            </w:r>
          </w:p>
        </w:tc>
        <w:tc>
          <w:tcPr>
            <w:tcW w:w="8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 w:rsidP="004A1872">
            <w:pPr>
              <w:spacing w:line="276" w:lineRule="auto"/>
              <w:rPr>
                <w:b/>
                <w:bCs/>
                <w:lang w:eastAsia="en-US"/>
              </w:rPr>
            </w:pPr>
            <w:r w:rsidRPr="003E2F57">
              <w:t xml:space="preserve">Свободная и несвободная лексическая сочетаемость. Типичные </w:t>
            </w:r>
            <w:proofErr w:type="gramStart"/>
            <w:r w:rsidRPr="003E2F57">
              <w:t>ошибки</w:t>
            </w:r>
            <w:proofErr w:type="gramEnd"/>
            <w:r w:rsidRPr="003E2F57">
              <w:t xml:space="preserve">‚ связанные с нарушением лексической сочетаемости. </w:t>
            </w:r>
            <w:r w:rsidRPr="003E2F57">
              <w:rPr>
                <w:b/>
                <w:lang w:eastAsia="en-US"/>
              </w:rPr>
              <w:t xml:space="preserve"> </w:t>
            </w:r>
            <w:r w:rsidRPr="003E2F57">
              <w:t xml:space="preserve">  </w:t>
            </w:r>
            <w:r w:rsidRPr="003E2F57">
              <w:rPr>
                <w:b/>
                <w:lang w:eastAsia="en-US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6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4</w:t>
            </w:r>
          </w:p>
        </w:tc>
        <w:tc>
          <w:tcPr>
            <w:tcW w:w="8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 w:rsidP="004A1872">
            <w:pPr>
              <w:spacing w:line="276" w:lineRule="auto"/>
              <w:rPr>
                <w:b/>
                <w:bCs/>
                <w:lang w:eastAsia="en-US"/>
              </w:rPr>
            </w:pPr>
            <w:r w:rsidRPr="003E2F57">
              <w:t xml:space="preserve">Основные грамматические нормы современного русского литературного языка Основные орфографические нормы современного русского языка. </w:t>
            </w:r>
          </w:p>
          <w:p w:rsidR="003E2F57" w:rsidRPr="003E2F57" w:rsidRDefault="003E2F57" w:rsidP="004A1872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6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5</w:t>
            </w:r>
          </w:p>
        </w:tc>
        <w:tc>
          <w:tcPr>
            <w:tcW w:w="8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 w:rsidP="004A1872">
            <w:pPr>
              <w:spacing w:line="276" w:lineRule="auto"/>
              <w:rPr>
                <w:b/>
                <w:bCs/>
                <w:lang w:eastAsia="en-US"/>
              </w:rPr>
            </w:pPr>
            <w:r w:rsidRPr="003E2F57">
              <w:t>Морфологические нормы как выбор вариантов морфологической формы слова и ее сочетаемости с другими формами.</w:t>
            </w:r>
          </w:p>
          <w:p w:rsidR="003E2F57" w:rsidRPr="003E2F57" w:rsidRDefault="003E2F57" w:rsidP="004A187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6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6</w:t>
            </w:r>
          </w:p>
        </w:tc>
        <w:tc>
          <w:tcPr>
            <w:tcW w:w="8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spacing w:line="276" w:lineRule="auto"/>
              <w:rPr>
                <w:b/>
                <w:lang w:eastAsia="en-US"/>
              </w:rPr>
            </w:pPr>
            <w:r w:rsidRPr="003E2F57">
              <w:rPr>
                <w:i/>
              </w:rPr>
              <w:t xml:space="preserve"> </w:t>
            </w:r>
            <w:r w:rsidRPr="003E2F57">
              <w:t>Синтаксические нормы как выбор вариантов построения словосочетаний, простого и сложного предложений. Предложения, в которых однородные члены связаны двойными союзами.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28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rFonts w:eastAsiaTheme="minorEastAsia"/>
              </w:rPr>
              <w:t>7</w:t>
            </w:r>
          </w:p>
        </w:tc>
        <w:tc>
          <w:tcPr>
            <w:tcW w:w="8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57" w:rsidRPr="003E2F57" w:rsidRDefault="003E2F57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b/>
              </w:rPr>
              <w:t xml:space="preserve">Контрольная работа </w:t>
            </w:r>
            <w:r w:rsidRPr="003E2F57">
              <w:t>в форме теста по теме «Современные орфоэпические, лексические, грамматические нормы русского языка»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rFonts w:eastAsiaTheme="minorEastAsia"/>
              </w:rPr>
              <w:t xml:space="preserve">                     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Теоретические занятия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3E2F57" w:rsidRPr="003E2F57" w:rsidTr="003E2F5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rFonts w:eastAsiaTheme="minorEastAsia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Контрольные работы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57" w:rsidRPr="003E2F57" w:rsidRDefault="003E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57" w:rsidRPr="003E2F57" w:rsidRDefault="003E2F57">
            <w:pPr>
              <w:rPr>
                <w:bCs/>
                <w:lang w:eastAsia="en-US"/>
              </w:rPr>
            </w:pPr>
          </w:p>
        </w:tc>
      </w:tr>
      <w:tr w:rsidR="006D31E8" w:rsidRPr="003E2F57" w:rsidTr="003E2F57">
        <w:trPr>
          <w:trHeight w:val="593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Раздел 3.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 xml:space="preserve"> </w:t>
            </w:r>
            <w:r w:rsidRPr="003E2F57">
              <w:rPr>
                <w:b/>
                <w:bCs/>
              </w:rPr>
              <w:t>Речь. Речевая деятельность. Текст.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1</w:t>
            </w:r>
            <w:r w:rsidR="004A1872" w:rsidRPr="003E2F57">
              <w:rPr>
                <w:b/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spacing w:line="276" w:lineRule="auto"/>
              <w:rPr>
                <w:rFonts w:eastAsiaTheme="minorEastAsia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8" w:rsidRPr="003E2F57" w:rsidRDefault="0009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95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1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831F3B" w:rsidP="00831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3E2F57">
              <w:rPr>
                <w:lang w:eastAsia="en-US"/>
              </w:rPr>
              <w:t>Категория монолога и диалога как формы речевого общения</w:t>
            </w:r>
            <w:r w:rsidR="0090297C" w:rsidRPr="003E2F57">
              <w:rPr>
                <w:lang w:eastAsia="en-US"/>
              </w:rPr>
              <w:t>.</w:t>
            </w:r>
            <w:r w:rsidR="006D31E8" w:rsidRPr="003E2F57">
              <w:rPr>
                <w:i/>
              </w:rPr>
              <w:t xml:space="preserve"> </w:t>
            </w:r>
            <w:r w:rsidRPr="003E2F57">
              <w:t>Речевые жанры монологической речи: д</w:t>
            </w:r>
            <w:r w:rsidR="006D31E8" w:rsidRPr="003E2F57">
              <w:t>оклад, поздравительная речь, презентация.</w:t>
            </w:r>
            <w:r w:rsidRPr="003E2F57">
              <w:t xml:space="preserve"> Речевые жанры диалогической речи: интервью, научная дискуссия, политические дебаты.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F3B" w:rsidRPr="003E2F57" w:rsidRDefault="00831F3B" w:rsidP="00831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3E2F57">
              <w:t>Понятие речевого (риторического) идеала, эффективности речевого общения. Оратория: мастерство публичного выступления. Принципы подготовки к публичной речи.</w:t>
            </w:r>
          </w:p>
          <w:p w:rsidR="006D31E8" w:rsidRPr="003E2F57" w:rsidRDefault="006D31E8" w:rsidP="00831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3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F3B" w:rsidRPr="003E2F57" w:rsidRDefault="00831F3B" w:rsidP="00831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3E2F57">
              <w:rPr>
                <w:lang w:eastAsia="en-US"/>
              </w:rPr>
              <w:t>Техника</w:t>
            </w:r>
            <w:r w:rsidRPr="003E2F57">
              <w:t xml:space="preserve"> импровизированной речи. Средства речевой выразительности: «цветы красноречия». Риторика остроумия.</w:t>
            </w:r>
            <w:r w:rsidR="006D31E8" w:rsidRPr="003E2F57">
              <w:t xml:space="preserve"> </w:t>
            </w:r>
          </w:p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4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F3B" w:rsidRPr="003E2F57" w:rsidRDefault="00831F3B" w:rsidP="00831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3E2F57">
              <w:t>Риторика делового общения. Спор, дискуссия, полемика.</w:t>
            </w:r>
          </w:p>
          <w:p w:rsidR="006D31E8" w:rsidRPr="003E2F57" w:rsidRDefault="00831F3B" w:rsidP="009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3E2F57">
              <w:t xml:space="preserve">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ED7DD6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rFonts w:eastAsiaTheme="minorEastAsia"/>
              </w:rPr>
              <w:t>5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90297C">
            <w:pPr>
              <w:spacing w:line="276" w:lineRule="auto"/>
              <w:rPr>
                <w:rFonts w:eastAsiaTheme="minorEastAsia"/>
              </w:rPr>
            </w:pPr>
            <w:proofErr w:type="gramStart"/>
            <w:r w:rsidRPr="003E2F57">
              <w:t>Р</w:t>
            </w:r>
            <w:proofErr w:type="gramEnd"/>
            <w:r w:rsidRPr="003E2F57">
              <w:t>/р Публичное выступление.</w:t>
            </w:r>
            <w:r w:rsidR="00712B8F" w:rsidRPr="003E2F57">
              <w:t xml:space="preserve"> </w:t>
            </w:r>
            <w:r w:rsidRPr="003E2F57">
              <w:t>Защита проекта по предложенной теме.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950E9" w:rsidP="000950E9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BA3833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rFonts w:eastAsiaTheme="minorEastAsia"/>
              </w:rPr>
              <w:t>6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387740" w:rsidP="006A23A0">
            <w:pPr>
              <w:spacing w:line="276" w:lineRule="auto"/>
              <w:rPr>
                <w:rFonts w:eastAsiaTheme="minorEastAsia"/>
              </w:rPr>
            </w:pPr>
            <w:r w:rsidRPr="003E2F57">
              <w:t>Способы изложения и типы текстов. Особенности композиции и конструктивные приемы текста. Абзац. Виды преобразования текста:</w:t>
            </w:r>
            <w:r w:rsidR="006A23A0" w:rsidRPr="003E2F57">
              <w:t xml:space="preserve">  тезисы, выписки, аннотация,  конспект, реферат.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950E9" w:rsidP="000950E9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/>
                <w:bCs/>
                <w:lang w:eastAsia="en-US"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BA3833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rFonts w:eastAsiaTheme="minorEastAsia"/>
              </w:rPr>
              <w:t>7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712B8F">
            <w:pPr>
              <w:spacing w:line="276" w:lineRule="auto"/>
              <w:rPr>
                <w:rFonts w:eastAsiaTheme="minorEastAsia"/>
              </w:rPr>
            </w:pPr>
            <w:r w:rsidRPr="003E2F57">
              <w:rPr>
                <w:b/>
              </w:rPr>
              <w:t xml:space="preserve">Контрольная работа </w:t>
            </w:r>
            <w:r w:rsidRPr="003E2F57">
              <w:t xml:space="preserve">в форме теста по теме «Функциональные разновидности </w:t>
            </w:r>
            <w:r w:rsidRPr="003E2F57">
              <w:lastRenderedPageBreak/>
              <w:t>языка»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950E9" w:rsidP="000950E9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Теоретические</w:t>
            </w:r>
            <w:r w:rsidR="006D31E8" w:rsidRPr="003E2F57">
              <w:rPr>
                <w:bCs/>
                <w:lang w:eastAsia="en-US"/>
              </w:rPr>
              <w:t xml:space="preserve"> занятия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1</w:t>
            </w:r>
            <w:r w:rsidR="006D31E8" w:rsidRPr="003E2F57"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3E2F57">
              <w:rPr>
                <w:bCs/>
                <w:lang w:eastAsia="en-US"/>
              </w:rPr>
              <w:t>Контрольные занятия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  <w:tr w:rsidR="00034934" w:rsidRPr="003E2F57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934" w:rsidRPr="003E2F57" w:rsidRDefault="00034934" w:rsidP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ИТОГО за 2 семестр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34" w:rsidRPr="003E2F57" w:rsidRDefault="00034934" w:rsidP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934" w:rsidRPr="003E2F57" w:rsidRDefault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934" w:rsidRPr="003E2F57" w:rsidRDefault="00034934">
            <w:pPr>
              <w:rPr>
                <w:bCs/>
                <w:lang w:eastAsia="en-US"/>
              </w:rPr>
            </w:pPr>
          </w:p>
        </w:tc>
      </w:tr>
      <w:tr w:rsidR="00034934" w:rsidRPr="003E2F57" w:rsidTr="002B4153">
        <w:trPr>
          <w:trHeight w:val="20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934" w:rsidRPr="003E2F57" w:rsidRDefault="00034934" w:rsidP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34" w:rsidRPr="003E2F57" w:rsidRDefault="00034934" w:rsidP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Теоретические занятия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934" w:rsidRPr="003E2F57" w:rsidRDefault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934" w:rsidRPr="003E2F57" w:rsidRDefault="00034934">
            <w:pPr>
              <w:rPr>
                <w:bCs/>
                <w:lang w:eastAsia="en-US"/>
              </w:rPr>
            </w:pPr>
          </w:p>
        </w:tc>
      </w:tr>
      <w:tr w:rsidR="006D31E8" w:rsidRPr="003E2F57" w:rsidTr="002B4153">
        <w:trPr>
          <w:trHeight w:val="20"/>
        </w:trPr>
        <w:tc>
          <w:tcPr>
            <w:tcW w:w="10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6D3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Контрольные занятия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E8" w:rsidRPr="003E2F57" w:rsidRDefault="00034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E2F57">
              <w:rPr>
                <w:b/>
                <w:bCs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8" w:rsidRPr="003E2F57" w:rsidRDefault="006D31E8">
            <w:pPr>
              <w:rPr>
                <w:bCs/>
                <w:lang w:eastAsia="en-US"/>
              </w:rPr>
            </w:pPr>
          </w:p>
        </w:tc>
      </w:tr>
    </w:tbl>
    <w:p w:rsidR="006D31E8" w:rsidRPr="003E2F57" w:rsidRDefault="006D31E8" w:rsidP="006D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D31E8" w:rsidRPr="003E2F57" w:rsidRDefault="006D31E8" w:rsidP="006D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90113D" w:rsidRDefault="0090113D" w:rsidP="0090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90113D" w:rsidRDefault="0090113D" w:rsidP="0090113D">
      <w:pPr>
        <w:rPr>
          <w:sz w:val="28"/>
        </w:rPr>
        <w:sectPr w:rsidR="0090113D">
          <w:pgSz w:w="16840" w:h="11907" w:orient="landscape"/>
          <w:pgMar w:top="709" w:right="850" w:bottom="993" w:left="1701" w:header="709" w:footer="709" w:gutter="0"/>
          <w:cols w:space="720"/>
        </w:sectPr>
      </w:pPr>
    </w:p>
    <w:p w:rsidR="0090113D" w:rsidRDefault="0090113D" w:rsidP="009011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 реализации  программы  учебной  дисциплины</w:t>
      </w:r>
    </w:p>
    <w:p w:rsidR="0090113D" w:rsidRDefault="0090113D" w:rsidP="0090113D">
      <w:pPr>
        <w:jc w:val="center"/>
        <w:rPr>
          <w:sz w:val="28"/>
          <w:szCs w:val="28"/>
        </w:rPr>
      </w:pPr>
    </w:p>
    <w:p w:rsidR="0090113D" w:rsidRDefault="0090113D" w:rsidP="0090113D">
      <w:pPr>
        <w:rPr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  <w:r>
        <w:rPr>
          <w:bCs/>
          <w:sz w:val="28"/>
          <w:szCs w:val="28"/>
        </w:rPr>
        <w:t xml:space="preserve"> </w:t>
      </w:r>
    </w:p>
    <w:p w:rsidR="0090113D" w:rsidRDefault="0090113D" w:rsidP="0090113D">
      <w:pPr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кабинет «Русского языка и литературы»</w:t>
      </w:r>
      <w:r>
        <w:rPr>
          <w:rFonts w:eastAsia="Calibri"/>
          <w:sz w:val="28"/>
          <w:szCs w:val="28"/>
          <w:lang w:eastAsia="en-US"/>
        </w:rPr>
        <w:t>.</w:t>
      </w:r>
    </w:p>
    <w:p w:rsidR="0090113D" w:rsidRDefault="0090113D" w:rsidP="0090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Оборудование учебного кабинета:</w:t>
      </w:r>
    </w:p>
    <w:p w:rsidR="0090113D" w:rsidRDefault="0090113D" w:rsidP="0090113D">
      <w:pPr>
        <w:numPr>
          <w:ilvl w:val="0"/>
          <w:numId w:val="1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посадочные места по количеству студентов;</w:t>
      </w:r>
    </w:p>
    <w:p w:rsidR="0090113D" w:rsidRDefault="0090113D" w:rsidP="0090113D">
      <w:pPr>
        <w:numPr>
          <w:ilvl w:val="0"/>
          <w:numId w:val="1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90113D" w:rsidRDefault="0090113D" w:rsidP="0090113D">
      <w:pPr>
        <w:numPr>
          <w:ilvl w:val="0"/>
          <w:numId w:val="1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русскому языку;</w:t>
      </w:r>
    </w:p>
    <w:p w:rsidR="0090113D" w:rsidRDefault="0090113D" w:rsidP="0090113D">
      <w:pPr>
        <w:numPr>
          <w:ilvl w:val="0"/>
          <w:numId w:val="1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дидактический материал.</w:t>
      </w:r>
    </w:p>
    <w:p w:rsidR="0090113D" w:rsidRDefault="0090113D" w:rsidP="0090113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Технические средства обучения: </w:t>
      </w:r>
    </w:p>
    <w:p w:rsidR="0090113D" w:rsidRDefault="0090113D" w:rsidP="0090113D">
      <w:pPr>
        <w:pStyle w:val="a5"/>
        <w:numPr>
          <w:ilvl w:val="0"/>
          <w:numId w:val="1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компьютер;</w:t>
      </w:r>
    </w:p>
    <w:p w:rsidR="0090113D" w:rsidRDefault="0090113D" w:rsidP="0090113D">
      <w:pPr>
        <w:pStyle w:val="a5"/>
        <w:numPr>
          <w:ilvl w:val="0"/>
          <w:numId w:val="1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проектор;</w:t>
      </w:r>
    </w:p>
    <w:p w:rsidR="0090113D" w:rsidRDefault="0090113D" w:rsidP="0090113D">
      <w:pPr>
        <w:pStyle w:val="a5"/>
        <w:numPr>
          <w:ilvl w:val="0"/>
          <w:numId w:val="1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компьютерные презентации на изучаемые темы.</w:t>
      </w:r>
    </w:p>
    <w:p w:rsidR="0090113D" w:rsidRDefault="0090113D" w:rsidP="0090113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</w:p>
    <w:p w:rsidR="0090113D" w:rsidRDefault="0090113D" w:rsidP="0090113D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3.2. Информационное обеспечение реализации программы</w:t>
      </w:r>
    </w:p>
    <w:p w:rsidR="0090113D" w:rsidRDefault="0090113D" w:rsidP="0090113D">
      <w:pPr>
        <w:rPr>
          <w:b/>
          <w:bCs/>
          <w:sz w:val="28"/>
          <w:szCs w:val="28"/>
        </w:rPr>
      </w:pPr>
    </w:p>
    <w:p w:rsidR="0090113D" w:rsidRDefault="0090113D" w:rsidP="0090113D">
      <w:pPr>
        <w:rPr>
          <w:sz w:val="28"/>
          <w:szCs w:val="28"/>
        </w:rPr>
      </w:pPr>
      <w:r>
        <w:rPr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 п</w:t>
      </w:r>
      <w:r>
        <w:rPr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sz w:val="28"/>
          <w:szCs w:val="28"/>
        </w:rPr>
        <w:t>рекомендуемых</w:t>
      </w:r>
      <w:proofErr w:type="gramEnd"/>
      <w:r>
        <w:rPr>
          <w:sz w:val="28"/>
          <w:szCs w:val="28"/>
        </w:rPr>
        <w:t xml:space="preserve"> для использования в образовательном процессе (</w:t>
      </w:r>
      <w:r>
        <w:rPr>
          <w:i/>
          <w:sz w:val="28"/>
          <w:szCs w:val="28"/>
        </w:rPr>
        <w:t>в случае наличия</w:t>
      </w:r>
      <w:r>
        <w:rPr>
          <w:sz w:val="28"/>
          <w:szCs w:val="28"/>
        </w:rPr>
        <w:t>)</w:t>
      </w:r>
    </w:p>
    <w:p w:rsidR="0090113D" w:rsidRDefault="0090113D" w:rsidP="0090113D">
      <w:pPr>
        <w:rPr>
          <w:sz w:val="28"/>
          <w:szCs w:val="28"/>
        </w:rPr>
      </w:pPr>
    </w:p>
    <w:p w:rsidR="0090113D" w:rsidRDefault="0090113D" w:rsidP="0090113D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3.2.1. Печатные издания</w:t>
      </w:r>
    </w:p>
    <w:p w:rsidR="0090113D" w:rsidRDefault="0090113D" w:rsidP="009011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основная:</w:t>
      </w:r>
    </w:p>
    <w:p w:rsidR="0090113D" w:rsidRDefault="0090113D" w:rsidP="0090113D">
      <w:pPr>
        <w:pStyle w:val="a5"/>
        <w:numPr>
          <w:ilvl w:val="0"/>
          <w:numId w:val="13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Антонова Е. С., </w:t>
      </w:r>
      <w:proofErr w:type="spellStart"/>
      <w:r>
        <w:rPr>
          <w:sz w:val="28"/>
          <w:szCs w:val="28"/>
          <w:lang w:eastAsia="ar-SA"/>
        </w:rPr>
        <w:t>Воителева</w:t>
      </w:r>
      <w:proofErr w:type="spellEnd"/>
      <w:r>
        <w:rPr>
          <w:sz w:val="28"/>
          <w:szCs w:val="28"/>
          <w:lang w:eastAsia="ar-SA"/>
        </w:rPr>
        <w:t xml:space="preserve"> Т. М. Русский язык: учебник для учреждений сред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>роф. образования. — М., 201</w:t>
      </w:r>
      <w:r w:rsidR="000950E9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>.</w:t>
      </w:r>
    </w:p>
    <w:p w:rsidR="000950E9" w:rsidRPr="000950E9" w:rsidRDefault="000950E9" w:rsidP="000950E9">
      <w:pPr>
        <w:pStyle w:val="a5"/>
        <w:numPr>
          <w:ilvl w:val="0"/>
          <w:numId w:val="13"/>
        </w:numPr>
        <w:rPr>
          <w:sz w:val="28"/>
          <w:szCs w:val="28"/>
        </w:rPr>
      </w:pPr>
      <w:r w:rsidRPr="000950E9">
        <w:rPr>
          <w:sz w:val="28"/>
          <w:szCs w:val="28"/>
        </w:rPr>
        <w:t xml:space="preserve">Национальная электронная библиотека – </w:t>
      </w:r>
      <w:hyperlink r:id="rId7" w:history="1">
        <w:r w:rsidRPr="000950E9">
          <w:rPr>
            <w:rStyle w:val="a6"/>
            <w:sz w:val="28"/>
            <w:szCs w:val="28"/>
            <w:lang w:val="en-US"/>
          </w:rPr>
          <w:t>http</w:t>
        </w:r>
        <w:r w:rsidRPr="000950E9">
          <w:rPr>
            <w:rStyle w:val="a6"/>
            <w:sz w:val="28"/>
            <w:szCs w:val="28"/>
          </w:rPr>
          <w:t>://нэб.рф/</w:t>
        </w:r>
      </w:hyperlink>
    </w:p>
    <w:p w:rsidR="000950E9" w:rsidRPr="000950E9" w:rsidRDefault="000950E9" w:rsidP="000950E9">
      <w:pPr>
        <w:ind w:left="360"/>
        <w:rPr>
          <w:sz w:val="28"/>
          <w:szCs w:val="28"/>
          <w:lang w:eastAsia="ar-SA"/>
        </w:rPr>
      </w:pPr>
    </w:p>
    <w:p w:rsidR="0090113D" w:rsidRDefault="0090113D" w:rsidP="0090113D">
      <w:pPr>
        <w:pStyle w:val="a5"/>
        <w:rPr>
          <w:sz w:val="28"/>
          <w:szCs w:val="28"/>
          <w:lang w:eastAsia="ar-SA"/>
        </w:rPr>
      </w:pPr>
    </w:p>
    <w:p w:rsidR="0090113D" w:rsidRDefault="0090113D" w:rsidP="0090113D">
      <w:pPr>
        <w:jc w:val="both"/>
        <w:rPr>
          <w:sz w:val="28"/>
          <w:szCs w:val="28"/>
          <w:lang w:eastAsia="ar-SA"/>
        </w:rPr>
      </w:pPr>
    </w:p>
    <w:p w:rsidR="0090113D" w:rsidRDefault="0090113D" w:rsidP="009011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дополнительная:</w:t>
      </w:r>
    </w:p>
    <w:p w:rsidR="0090113D" w:rsidRDefault="0090113D" w:rsidP="0090113D">
      <w:pPr>
        <w:pStyle w:val="a5"/>
        <w:rPr>
          <w:sz w:val="28"/>
          <w:szCs w:val="28"/>
          <w:lang w:eastAsia="ar-SA"/>
        </w:rPr>
      </w:pPr>
    </w:p>
    <w:p w:rsidR="0090113D" w:rsidRDefault="0090113D" w:rsidP="0090113D">
      <w:pPr>
        <w:pStyle w:val="a5"/>
        <w:numPr>
          <w:ilvl w:val="0"/>
          <w:numId w:val="14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Гольцова</w:t>
      </w:r>
      <w:proofErr w:type="spellEnd"/>
      <w:r>
        <w:rPr>
          <w:sz w:val="28"/>
          <w:szCs w:val="28"/>
          <w:lang w:eastAsia="ar-SA"/>
        </w:rPr>
        <w:t xml:space="preserve"> Н. Г., </w:t>
      </w:r>
      <w:proofErr w:type="spellStart"/>
      <w:r>
        <w:rPr>
          <w:sz w:val="28"/>
          <w:szCs w:val="28"/>
          <w:lang w:eastAsia="ar-SA"/>
        </w:rPr>
        <w:t>Шамшин</w:t>
      </w:r>
      <w:proofErr w:type="spellEnd"/>
      <w:r>
        <w:rPr>
          <w:sz w:val="28"/>
          <w:szCs w:val="28"/>
          <w:lang w:eastAsia="ar-SA"/>
        </w:rPr>
        <w:t xml:space="preserve"> И. В., </w:t>
      </w:r>
      <w:proofErr w:type="spellStart"/>
      <w:r>
        <w:rPr>
          <w:sz w:val="28"/>
          <w:szCs w:val="28"/>
          <w:lang w:eastAsia="ar-SA"/>
        </w:rPr>
        <w:t>Мищерина</w:t>
      </w:r>
      <w:proofErr w:type="spellEnd"/>
      <w:r>
        <w:rPr>
          <w:sz w:val="28"/>
          <w:szCs w:val="28"/>
          <w:lang w:eastAsia="ar-SA"/>
        </w:rPr>
        <w:t xml:space="preserve"> М. А. Русский язык и литература. Русский язык (базовый уровень). 10—11 классы: в 2 ч. — М., 2014.</w:t>
      </w:r>
    </w:p>
    <w:p w:rsidR="0090113D" w:rsidRDefault="0090113D" w:rsidP="0090113D">
      <w:pPr>
        <w:pStyle w:val="a5"/>
        <w:numPr>
          <w:ilvl w:val="0"/>
          <w:numId w:val="14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Власенков А.И., </w:t>
      </w:r>
      <w:proofErr w:type="spellStart"/>
      <w:r>
        <w:rPr>
          <w:sz w:val="28"/>
          <w:szCs w:val="28"/>
          <w:lang w:eastAsia="ar-SA"/>
        </w:rPr>
        <w:t>Рыбченкова</w:t>
      </w:r>
      <w:proofErr w:type="spellEnd"/>
      <w:r>
        <w:rPr>
          <w:sz w:val="28"/>
          <w:szCs w:val="28"/>
          <w:lang w:eastAsia="ar-SA"/>
        </w:rPr>
        <w:t xml:space="preserve"> Л.М. Русский язык: Грамматика. Текст. Стили речи. Учебник для 10-11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 xml:space="preserve">. </w:t>
      </w:r>
      <w:proofErr w:type="spellStart"/>
      <w:r>
        <w:rPr>
          <w:sz w:val="28"/>
          <w:szCs w:val="28"/>
          <w:lang w:eastAsia="ar-SA"/>
        </w:rPr>
        <w:t>общеобразов</w:t>
      </w:r>
      <w:proofErr w:type="spellEnd"/>
      <w:r>
        <w:rPr>
          <w:sz w:val="28"/>
          <w:szCs w:val="28"/>
          <w:lang w:eastAsia="ar-SA"/>
        </w:rPr>
        <w:t xml:space="preserve">. </w:t>
      </w:r>
      <w:proofErr w:type="spellStart"/>
      <w:r>
        <w:rPr>
          <w:sz w:val="28"/>
          <w:szCs w:val="28"/>
          <w:lang w:eastAsia="ar-SA"/>
        </w:rPr>
        <w:t>учрежд</w:t>
      </w:r>
      <w:proofErr w:type="spellEnd"/>
      <w:r>
        <w:rPr>
          <w:sz w:val="28"/>
          <w:szCs w:val="28"/>
          <w:lang w:eastAsia="ar-SA"/>
        </w:rPr>
        <w:t>. – М., 2011.</w:t>
      </w:r>
    </w:p>
    <w:p w:rsidR="0090113D" w:rsidRDefault="0090113D" w:rsidP="0090113D">
      <w:pPr>
        <w:pStyle w:val="a5"/>
        <w:numPr>
          <w:ilvl w:val="0"/>
          <w:numId w:val="14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Греков В.Ф., Крючков С.Е., </w:t>
      </w:r>
      <w:proofErr w:type="spellStart"/>
      <w:r>
        <w:rPr>
          <w:sz w:val="28"/>
          <w:szCs w:val="28"/>
          <w:lang w:eastAsia="ar-SA"/>
        </w:rPr>
        <w:t>Чешко</w:t>
      </w:r>
      <w:proofErr w:type="spellEnd"/>
      <w:r>
        <w:rPr>
          <w:sz w:val="28"/>
          <w:szCs w:val="28"/>
          <w:lang w:eastAsia="ar-SA"/>
        </w:rPr>
        <w:t xml:space="preserve"> Л.А. Русский язык. 10 - 11 класс. – М., 2014</w:t>
      </w:r>
    </w:p>
    <w:p w:rsidR="0090113D" w:rsidRDefault="0090113D" w:rsidP="0090113D">
      <w:pPr>
        <w:pStyle w:val="a5"/>
        <w:numPr>
          <w:ilvl w:val="0"/>
          <w:numId w:val="14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Дейкина</w:t>
      </w:r>
      <w:proofErr w:type="spellEnd"/>
      <w:r>
        <w:rPr>
          <w:sz w:val="28"/>
          <w:szCs w:val="28"/>
          <w:lang w:eastAsia="ar-SA"/>
        </w:rPr>
        <w:t xml:space="preserve"> А.Д., </w:t>
      </w: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Т.М. Русский язык. 10-11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– М., 2010</w:t>
      </w:r>
    </w:p>
    <w:p w:rsidR="0090113D" w:rsidRDefault="0090113D" w:rsidP="0090113D">
      <w:pPr>
        <w:pStyle w:val="a5"/>
        <w:numPr>
          <w:ilvl w:val="0"/>
          <w:numId w:val="14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Т.М. Готовимся к экзаменам по русскому языку. – М., 2011.</w:t>
      </w:r>
    </w:p>
    <w:p w:rsidR="0090113D" w:rsidRDefault="0090113D" w:rsidP="0090113D">
      <w:pPr>
        <w:pStyle w:val="a5"/>
        <w:rPr>
          <w:sz w:val="28"/>
          <w:szCs w:val="28"/>
          <w:lang w:eastAsia="ar-SA"/>
        </w:rPr>
      </w:pPr>
    </w:p>
    <w:p w:rsidR="0090113D" w:rsidRDefault="0090113D" w:rsidP="0090113D">
      <w:pPr>
        <w:rPr>
          <w:sz w:val="28"/>
          <w:szCs w:val="28"/>
          <w:lang w:eastAsia="ar-SA"/>
        </w:rPr>
      </w:pPr>
      <w:bookmarkStart w:id="0" w:name="_GoBack"/>
      <w:bookmarkEnd w:id="0"/>
    </w:p>
    <w:p w:rsidR="0090113D" w:rsidRDefault="0090113D" w:rsidP="009011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преподавателей: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Воителева</w:t>
      </w:r>
      <w:proofErr w:type="spellEnd"/>
      <w:r>
        <w:rPr>
          <w:sz w:val="28"/>
          <w:szCs w:val="28"/>
          <w:lang w:eastAsia="ar-SA"/>
        </w:rPr>
        <w:t xml:space="preserve"> Т. М. Русский язык: методические рекомендации: метод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>особие для учреждений сред. проф. образования. — М., 2014.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Горшков А. И. Русская словесность. От слова к словесности. 10—11 классы: учебник для общеобразовательных учреждений. — М., 2010.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Львова С. И. Таблицы по русскому языку. — М., 2010.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 М. Готовимся к устному и письменному экзамену по русскому языку. — М., 2011.</w:t>
      </w:r>
    </w:p>
    <w:p w:rsidR="0090113D" w:rsidRDefault="0090113D" w:rsidP="0090113D">
      <w:pPr>
        <w:pStyle w:val="a5"/>
        <w:rPr>
          <w:sz w:val="28"/>
          <w:szCs w:val="28"/>
          <w:lang w:eastAsia="ar-SA"/>
        </w:rPr>
      </w:pPr>
    </w:p>
    <w:p w:rsidR="0090113D" w:rsidRDefault="0090113D" w:rsidP="0090113D">
      <w:pPr>
        <w:ind w:left="360"/>
        <w:rPr>
          <w:sz w:val="28"/>
          <w:szCs w:val="28"/>
          <w:lang w:eastAsia="ar-SA"/>
        </w:rPr>
      </w:pP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Комплексный словарь русского языка./Под ред. А.Н. Тихонова. – М., 2011.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</w:rPr>
        <w:t>Костяева</w:t>
      </w:r>
      <w:proofErr w:type="spellEnd"/>
      <w:r>
        <w:rPr>
          <w:sz w:val="28"/>
          <w:szCs w:val="28"/>
        </w:rPr>
        <w:t xml:space="preserve"> Т.А. Тесты, проверочные и контрольные работы по русскому языку. – М., 2010.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русской речи./Под ред. Проф. Л.К. Граудиной и Е.Н. Ширяева. – М., 2010.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устной и письменной речи делового человека: Справочник. Практикум. – М., 2010.</w:t>
      </w:r>
    </w:p>
    <w:p w:rsidR="0090113D" w:rsidRDefault="0090113D" w:rsidP="0090113D">
      <w:pPr>
        <w:pStyle w:val="a5"/>
        <w:rPr>
          <w:sz w:val="28"/>
          <w:szCs w:val="28"/>
          <w:lang w:eastAsia="ar-SA"/>
        </w:rPr>
      </w:pP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Развитие речи. Выразительные средства художественной речи./Под ред. Г.С. </w:t>
      </w:r>
      <w:proofErr w:type="spellStart"/>
      <w:r>
        <w:rPr>
          <w:sz w:val="28"/>
          <w:szCs w:val="28"/>
        </w:rPr>
        <w:t>Меркина</w:t>
      </w:r>
      <w:proofErr w:type="spellEnd"/>
      <w:r>
        <w:rPr>
          <w:sz w:val="28"/>
          <w:szCs w:val="28"/>
        </w:rPr>
        <w:t xml:space="preserve">, Т.М. Зыбиной. – М., 2010. 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Розенталь Д.Э. Справочник по русскому языку. Практическая стилистика. – М., 2012.</w:t>
      </w:r>
    </w:p>
    <w:p w:rsidR="0090113D" w:rsidRDefault="0090113D" w:rsidP="0090113D">
      <w:pPr>
        <w:pStyle w:val="a5"/>
        <w:rPr>
          <w:sz w:val="28"/>
          <w:szCs w:val="28"/>
          <w:lang w:eastAsia="ar-SA"/>
        </w:rPr>
      </w:pPr>
    </w:p>
    <w:p w:rsidR="0090113D" w:rsidRDefault="0090113D" w:rsidP="0090113D">
      <w:pPr>
        <w:pStyle w:val="a5"/>
        <w:rPr>
          <w:sz w:val="28"/>
          <w:szCs w:val="28"/>
          <w:lang w:eastAsia="ar-SA"/>
        </w:rPr>
      </w:pP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Русские писатели о языке: Хрестоматия./Авт.-сост. Е.М. Виноградова и др.; под ред. Н.А. Николиной. – М.. 2011.</w:t>
      </w:r>
    </w:p>
    <w:p w:rsidR="0090113D" w:rsidRDefault="0090113D" w:rsidP="0090113D">
      <w:pPr>
        <w:pStyle w:val="a5"/>
        <w:numPr>
          <w:ilvl w:val="0"/>
          <w:numId w:val="15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Самостоятельная работа: методические рекомендации для специалистов учреждений начального и среднего профессионального образования. — Киров, 2011.</w:t>
      </w:r>
    </w:p>
    <w:p w:rsidR="0090113D" w:rsidRDefault="0090113D" w:rsidP="0090113D">
      <w:pPr>
        <w:rPr>
          <w:sz w:val="28"/>
          <w:szCs w:val="28"/>
        </w:rPr>
      </w:pPr>
    </w:p>
    <w:p w:rsidR="0090113D" w:rsidRDefault="0090113D" w:rsidP="0090113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Словари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Горбачевич</w:t>
      </w:r>
      <w:proofErr w:type="spellEnd"/>
      <w:r>
        <w:rPr>
          <w:sz w:val="28"/>
          <w:szCs w:val="28"/>
        </w:rPr>
        <w:t xml:space="preserve"> К.С. Словарь трудностей произношения и ударения в современном русском языке. –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2010.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Граудина Л.К., Ицкович В.А., </w:t>
      </w:r>
      <w:proofErr w:type="spellStart"/>
      <w:r>
        <w:rPr>
          <w:sz w:val="28"/>
          <w:szCs w:val="28"/>
        </w:rPr>
        <w:t>Катлинская</w:t>
      </w:r>
      <w:proofErr w:type="spellEnd"/>
      <w:r>
        <w:rPr>
          <w:sz w:val="28"/>
          <w:szCs w:val="28"/>
        </w:rPr>
        <w:t xml:space="preserve"> Л.П. Грамматическая правильность русской речи. Стилистический словарь вариантов.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– М., 2011.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Иванова О. Е., Лопатин В. В., Нечаева И. В., Чельцова Л. К. Русский орфографический словарь: около 180 000 слов / Российская академия наук. Институт русского языка им.В. В. Виноградова / под ред. В. В. Лопатина.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— М., 2004.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Крысин Л. П. Толковый словарь иноязычных слов. — М., 2008.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Львов В. В. Школьный орфоэпический словарь русского языка. — М., 2004.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Лекант</w:t>
      </w:r>
      <w:proofErr w:type="spellEnd"/>
      <w:r>
        <w:rPr>
          <w:sz w:val="28"/>
          <w:szCs w:val="28"/>
        </w:rPr>
        <w:t xml:space="preserve"> П.А. Орфографический словарь русского языка. Правописание, произношение, ударение, формы. – М., 2011.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Ожегов С.И., Шведова Н.Ю. Толковый словарь русского языка. – М., 2012. 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Скворцов Л.И. Большой толковый словарь правильной русской речи. – М., 2010.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Толковый словарь современного русского языка. Языковые изменения конца ХХ столетия./Под ред. Г.Н. </w:t>
      </w:r>
      <w:proofErr w:type="spellStart"/>
      <w:r>
        <w:rPr>
          <w:sz w:val="28"/>
          <w:szCs w:val="28"/>
        </w:rPr>
        <w:t>Скляревской</w:t>
      </w:r>
      <w:proofErr w:type="spellEnd"/>
      <w:r>
        <w:rPr>
          <w:sz w:val="28"/>
          <w:szCs w:val="28"/>
        </w:rPr>
        <w:t>. – М., 2011.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Ушаков Д.Н., Крючков С.Е. Орфографический словарь. – М., 2010.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Чеснокова</w:t>
      </w:r>
      <w:proofErr w:type="spellEnd"/>
      <w:r>
        <w:rPr>
          <w:sz w:val="28"/>
          <w:szCs w:val="28"/>
        </w:rPr>
        <w:t xml:space="preserve"> Л.Д., Чесноков С.П. Школьный словарь строения и изменения слов русского языка. – М., 2011.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Шанский</w:t>
      </w:r>
      <w:proofErr w:type="spellEnd"/>
      <w:r>
        <w:rPr>
          <w:sz w:val="28"/>
          <w:szCs w:val="28"/>
        </w:rPr>
        <w:t xml:space="preserve"> Н.М. и др. Школьный фразеологический словарь русского языка: значение и происхождение словосочетаний. – М., 2010. </w:t>
      </w:r>
    </w:p>
    <w:p w:rsidR="0090113D" w:rsidRDefault="0090113D" w:rsidP="0090113D">
      <w:pPr>
        <w:pStyle w:val="a5"/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Шанский</w:t>
      </w:r>
      <w:proofErr w:type="spellEnd"/>
      <w:r>
        <w:rPr>
          <w:sz w:val="28"/>
          <w:szCs w:val="28"/>
        </w:rPr>
        <w:t xml:space="preserve"> Н.М., Боброва Т.А. Школьный этимологический словарь русского языка: Происхождение слов. – М., 2011. </w:t>
      </w:r>
    </w:p>
    <w:p w:rsidR="0090113D" w:rsidRDefault="0090113D" w:rsidP="0090113D">
      <w:pPr>
        <w:rPr>
          <w:b/>
          <w:sz w:val="28"/>
          <w:szCs w:val="28"/>
        </w:rPr>
      </w:pPr>
    </w:p>
    <w:p w:rsidR="0090113D" w:rsidRDefault="0090113D" w:rsidP="0090113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1. </w:t>
      </w:r>
      <w:r>
        <w:rPr>
          <w:bCs/>
          <w:iCs/>
          <w:sz w:val="28"/>
          <w:szCs w:val="28"/>
        </w:rPr>
        <w:t xml:space="preserve">Федеральная государственная информационная система «Национальная электронная библиотека» </w:t>
      </w:r>
      <w:hyperlink r:id="rId8" w:history="1">
        <w:r>
          <w:rPr>
            <w:rStyle w:val="a6"/>
            <w:bCs/>
            <w:iCs/>
            <w:sz w:val="28"/>
            <w:szCs w:val="28"/>
            <w:lang w:val="en-US"/>
          </w:rPr>
          <w:t>http</w:t>
        </w:r>
        <w:r>
          <w:rPr>
            <w:rStyle w:val="a6"/>
            <w:bCs/>
            <w:iCs/>
            <w:sz w:val="28"/>
            <w:szCs w:val="28"/>
          </w:rPr>
          <w:t>://</w:t>
        </w:r>
        <w:proofErr w:type="spellStart"/>
        <w:r>
          <w:rPr>
            <w:rStyle w:val="a6"/>
            <w:bCs/>
            <w:iCs/>
            <w:sz w:val="28"/>
            <w:szCs w:val="28"/>
          </w:rPr>
          <w:t>нэб.рф</w:t>
        </w:r>
        <w:proofErr w:type="spellEnd"/>
        <w:r>
          <w:rPr>
            <w:rStyle w:val="a6"/>
            <w:bCs/>
            <w:iCs/>
            <w:sz w:val="28"/>
            <w:szCs w:val="28"/>
          </w:rPr>
          <w:t>/</w:t>
        </w:r>
      </w:hyperlink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2.www. </w:t>
      </w:r>
      <w:proofErr w:type="spellStart"/>
      <w:r>
        <w:rPr>
          <w:sz w:val="28"/>
          <w:szCs w:val="28"/>
        </w:rPr>
        <w:t>eor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eor</w:t>
      </w:r>
      <w:proofErr w:type="spellEnd"/>
      <w:r>
        <w:rPr>
          <w:sz w:val="28"/>
          <w:szCs w:val="28"/>
        </w:rPr>
        <w:t xml:space="preserve"> (учебный портал по использованию ЭОР).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ruscorpora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(Национальный корпус русского языка - информационно-справочная система, основанная на собрании русских текстов в электронной форме).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russkiyjazik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(энциклопедия «Языкознание»).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etymolog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ruslang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(Этимология и история русского языка).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rus.1september.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(электронная версия газеты «Русский язык»). Сайт для учителей «Я иду на урок русского языка».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uchportal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(Учительский портал.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Ucheba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com</w:t>
      </w:r>
      <w:proofErr w:type="spellEnd"/>
      <w:r>
        <w:rPr>
          <w:sz w:val="28"/>
          <w:szCs w:val="28"/>
        </w:rPr>
        <w:t xml:space="preserve"> (Образовательный портал «Учеба»:</w:t>
      </w:r>
      <w:proofErr w:type="gramEnd"/>
      <w:r>
        <w:rPr>
          <w:sz w:val="28"/>
          <w:szCs w:val="28"/>
        </w:rPr>
        <w:t xml:space="preserve"> «Уроки» (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uroki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)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metodiki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(Методики).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posobie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(Пособия).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11.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it-n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/communities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aspx?</w:t>
      </w:r>
      <w:proofErr w:type="gramEnd"/>
      <w:r>
        <w:rPr>
          <w:sz w:val="28"/>
          <w:szCs w:val="28"/>
          <w:lang w:val="en-US"/>
        </w:rPr>
        <w:t>cat_no</w:t>
      </w:r>
      <w:proofErr w:type="spellEnd"/>
      <w:r>
        <w:rPr>
          <w:sz w:val="28"/>
          <w:szCs w:val="28"/>
          <w:lang w:val="en-US"/>
        </w:rPr>
        <w:t>=2168&amp;tmpl=com (</w:t>
      </w:r>
      <w:r>
        <w:rPr>
          <w:sz w:val="28"/>
          <w:szCs w:val="28"/>
        </w:rPr>
        <w:t>Сеть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творческих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учителей</w:t>
      </w:r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</w:rPr>
        <w:t>Информационные технологии на уроках русского языка и литературы).</w:t>
      </w:r>
      <w:proofErr w:type="gramEnd"/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prosv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umk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konkurs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info</w:t>
      </w:r>
      <w:proofErr w:type="spellEnd"/>
      <w:r>
        <w:rPr>
          <w:sz w:val="28"/>
          <w:szCs w:val="28"/>
        </w:rPr>
        <w:t>. aspx?ob_no=12267 (Работы победителей конкурса «Учитель - учителю» издательства «Просвещение»).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spravka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(Справочная служба русского языка).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slovari</w:t>
      </w:r>
      <w:proofErr w:type="spellEnd"/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dictsearch</w:t>
      </w:r>
      <w:proofErr w:type="spellEnd"/>
      <w:proofErr w:type="gramEnd"/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Словари</w:t>
      </w:r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</w:rPr>
        <w:t>ру</w:t>
      </w:r>
      <w:proofErr w:type="spellEnd"/>
      <w:r>
        <w:rPr>
          <w:sz w:val="28"/>
          <w:szCs w:val="28"/>
          <w:lang w:val="en-US"/>
        </w:rPr>
        <w:t>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gramota</w:t>
      </w:r>
      <w:proofErr w:type="spellEnd"/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/class/coach/</w:t>
      </w:r>
      <w:proofErr w:type="spellStart"/>
      <w:r>
        <w:rPr>
          <w:sz w:val="28"/>
          <w:szCs w:val="28"/>
          <w:lang w:val="en-US"/>
        </w:rPr>
        <w:t>tbgramota</w:t>
      </w:r>
      <w:proofErr w:type="spellEnd"/>
      <w:proofErr w:type="gramEnd"/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грамоты</w:t>
      </w:r>
      <w:r>
        <w:rPr>
          <w:sz w:val="28"/>
          <w:szCs w:val="28"/>
          <w:lang w:val="en-US"/>
        </w:rPr>
        <w:t>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(Справочная служба).</w:t>
      </w: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113D" w:rsidRDefault="0090113D" w:rsidP="009011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113D" w:rsidRDefault="0090113D" w:rsidP="00901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90113D" w:rsidRPr="000950E9" w:rsidRDefault="0090113D" w:rsidP="0090113D">
      <w:pPr>
        <w:jc w:val="center"/>
        <w:rPr>
          <w:b/>
          <w:i/>
          <w:sz w:val="28"/>
          <w:szCs w:val="28"/>
        </w:rPr>
      </w:pPr>
      <w:r w:rsidRPr="000950E9">
        <w:rPr>
          <w:b/>
          <w:sz w:val="28"/>
          <w:szCs w:val="28"/>
        </w:rPr>
        <w:t>УЧЕБНОЙ ДИСЦИПЛИНЫ</w:t>
      </w:r>
    </w:p>
    <w:p w:rsidR="0090113D" w:rsidRPr="000950E9" w:rsidRDefault="0090113D" w:rsidP="0090113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0113D" w:rsidRPr="000950E9" w:rsidTr="0090113D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3D" w:rsidRPr="000950E9" w:rsidRDefault="0090113D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  <w:r w:rsidRPr="000950E9">
              <w:rPr>
                <w:b/>
                <w:bCs/>
                <w:i/>
                <w:lang w:eastAsia="en-US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3D" w:rsidRPr="000950E9" w:rsidRDefault="0090113D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  <w:r w:rsidRPr="000950E9">
              <w:rPr>
                <w:b/>
                <w:bCs/>
                <w:i/>
                <w:lang w:eastAsia="en-US"/>
              </w:rPr>
              <w:t>Критерии оценки</w:t>
            </w:r>
          </w:p>
          <w:p w:rsidR="0090113D" w:rsidRPr="000950E9" w:rsidRDefault="0090113D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  <w:r w:rsidRPr="000950E9">
              <w:rPr>
                <w:b/>
                <w:bCs/>
                <w:i/>
                <w:lang w:eastAsia="en-US"/>
              </w:rPr>
              <w:t>(по разделам программы)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3D" w:rsidRPr="000950E9" w:rsidRDefault="0090113D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  <w:r w:rsidRPr="000950E9">
              <w:rPr>
                <w:b/>
                <w:bCs/>
                <w:i/>
                <w:lang w:eastAsia="en-US"/>
              </w:rPr>
              <w:t>Методы оценки</w:t>
            </w:r>
          </w:p>
        </w:tc>
      </w:tr>
      <w:tr w:rsidR="0090113D" w:rsidRPr="000950E9" w:rsidTr="0090113D"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3D" w:rsidRPr="000950E9" w:rsidRDefault="0090113D" w:rsidP="0090113D">
            <w:pPr>
              <w:numPr>
                <w:ilvl w:val="0"/>
                <w:numId w:val="17"/>
              </w:numPr>
              <w:spacing w:after="120" w:line="276" w:lineRule="auto"/>
              <w:ind w:left="426" w:hanging="284"/>
              <w:jc w:val="both"/>
              <w:rPr>
                <w:lang w:eastAsia="en-US"/>
              </w:rPr>
            </w:pPr>
            <w:proofErr w:type="spellStart"/>
            <w:r w:rsidRPr="000950E9">
              <w:rPr>
                <w:lang w:eastAsia="en-US"/>
              </w:rPr>
              <w:t>сформированность</w:t>
            </w:r>
            <w:proofErr w:type="spellEnd"/>
            <w:r w:rsidRPr="000950E9">
              <w:rPr>
                <w:lang w:eastAsia="en-US"/>
              </w:rPr>
              <w:t xml:space="preserve"> поняти</w:t>
            </w:r>
            <w:r w:rsidR="006F67D8" w:rsidRPr="000950E9">
              <w:rPr>
                <w:lang w:eastAsia="en-US"/>
              </w:rPr>
              <w:t>й о нормах  родного (</w:t>
            </w:r>
            <w:r w:rsidRPr="000950E9">
              <w:rPr>
                <w:lang w:eastAsia="en-US"/>
              </w:rPr>
              <w:t>русского) литературного языка и применение знаний о них в речевой практике;</w:t>
            </w:r>
          </w:p>
          <w:p w:rsidR="0090113D" w:rsidRPr="000950E9" w:rsidRDefault="0090113D" w:rsidP="0090113D">
            <w:pPr>
              <w:numPr>
                <w:ilvl w:val="0"/>
                <w:numId w:val="17"/>
              </w:numPr>
              <w:spacing w:after="120" w:line="276" w:lineRule="auto"/>
              <w:ind w:left="426" w:hanging="284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владение навыками самоанализа и самооценки на основе наблюдений за собственной речью;</w:t>
            </w:r>
          </w:p>
          <w:p w:rsidR="0090113D" w:rsidRPr="000950E9" w:rsidRDefault="0090113D" w:rsidP="0090113D">
            <w:pPr>
              <w:numPr>
                <w:ilvl w:val="0"/>
                <w:numId w:val="17"/>
              </w:numPr>
              <w:spacing w:after="120" w:line="276" w:lineRule="auto"/>
              <w:ind w:left="426" w:hanging="284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90113D" w:rsidRPr="000950E9" w:rsidRDefault="0090113D" w:rsidP="0090113D">
            <w:pPr>
              <w:numPr>
                <w:ilvl w:val="0"/>
                <w:numId w:val="17"/>
              </w:numPr>
              <w:spacing w:after="120" w:line="276" w:lineRule="auto"/>
              <w:ind w:left="426" w:hanging="284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90113D" w:rsidRPr="000950E9" w:rsidRDefault="0090113D" w:rsidP="0090113D">
            <w:pPr>
              <w:numPr>
                <w:ilvl w:val="0"/>
                <w:numId w:val="17"/>
              </w:numPr>
              <w:spacing w:after="120" w:line="276" w:lineRule="auto"/>
              <w:ind w:left="426" w:hanging="284"/>
              <w:jc w:val="both"/>
              <w:rPr>
                <w:lang w:eastAsia="en-US"/>
              </w:rPr>
            </w:pPr>
            <w:proofErr w:type="spellStart"/>
            <w:r w:rsidRPr="000950E9">
              <w:rPr>
                <w:lang w:eastAsia="en-US"/>
              </w:rPr>
              <w:t>сформированность</w:t>
            </w:r>
            <w:proofErr w:type="spellEnd"/>
            <w:r w:rsidRPr="000950E9">
              <w:rPr>
                <w:lang w:eastAsia="en-US"/>
              </w:rPr>
              <w:t xml:space="preserve"> представлений об изобразительно-выразительных во</w:t>
            </w:r>
            <w:r w:rsidR="006F67D8" w:rsidRPr="000950E9">
              <w:rPr>
                <w:lang w:eastAsia="en-US"/>
              </w:rPr>
              <w:t>зможностях русского, родного (</w:t>
            </w:r>
            <w:r w:rsidRPr="000950E9">
              <w:rPr>
                <w:lang w:eastAsia="en-US"/>
              </w:rPr>
              <w:t>русского) языка;</w:t>
            </w:r>
          </w:p>
          <w:p w:rsidR="0090113D" w:rsidRPr="000950E9" w:rsidRDefault="0090113D" w:rsidP="0090113D">
            <w:pPr>
              <w:widowControl w:val="0"/>
              <w:numPr>
                <w:ilvl w:val="0"/>
                <w:numId w:val="18"/>
              </w:numPr>
              <w:tabs>
                <w:tab w:val="left" w:pos="567"/>
              </w:tabs>
              <w:spacing w:line="276" w:lineRule="auto"/>
              <w:ind w:left="567" w:right="23" w:hanging="425"/>
              <w:jc w:val="both"/>
              <w:rPr>
                <w:color w:val="000000"/>
                <w:lang w:eastAsia="en-US"/>
              </w:rPr>
            </w:pPr>
            <w:proofErr w:type="spellStart"/>
            <w:r w:rsidRPr="000950E9">
              <w:rPr>
                <w:lang w:eastAsia="en-US"/>
              </w:rPr>
              <w:t>сформированность</w:t>
            </w:r>
            <w:proofErr w:type="spellEnd"/>
            <w:r w:rsidRPr="000950E9">
              <w:rPr>
                <w:lang w:eastAsia="en-US"/>
              </w:rPr>
              <w:t xml:space="preserve"> представлений о системе стилей языка художественной литературы.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3D" w:rsidRPr="000950E9" w:rsidRDefault="006F5C0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950E9">
              <w:rPr>
                <w:b/>
                <w:lang w:eastAsia="en-US"/>
              </w:rPr>
              <w:t>«</w:t>
            </w:r>
            <w:r w:rsidRPr="000950E9">
              <w:rPr>
                <w:b/>
                <w:bCs/>
                <w:lang w:eastAsia="en-US"/>
              </w:rPr>
              <w:t xml:space="preserve"> Язык и культура»</w:t>
            </w: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извлекает из разных источников и преобразовывает информацию о языке как развивающемся явлении, о связи языка и культуры;</w:t>
            </w:r>
          </w:p>
          <w:p w:rsidR="00D55524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• характеризует на отдельных примерах взаимосвязь языка, культуры и истории народа - носителя языка; </w:t>
            </w:r>
          </w:p>
          <w:p w:rsidR="00D55524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• </w:t>
            </w:r>
            <w:r w:rsidR="00D55524" w:rsidRPr="000950E9">
              <w:rPr>
                <w:lang w:eastAsia="en-US"/>
              </w:rPr>
              <w:t>определяет основные тенденции активных процессов в современном русском языке;</w:t>
            </w:r>
          </w:p>
          <w:p w:rsidR="00D55524" w:rsidRPr="000950E9" w:rsidRDefault="00D5552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 </w:t>
            </w:r>
            <w:r w:rsidR="0090113D" w:rsidRPr="000950E9">
              <w:rPr>
                <w:lang w:eastAsia="en-US"/>
              </w:rPr>
              <w:t xml:space="preserve">• </w:t>
            </w:r>
            <w:r w:rsidRPr="000950E9">
              <w:rPr>
                <w:lang w:eastAsia="en-US"/>
              </w:rPr>
              <w:t>строит рассуждения о роли родного языка в жизни человека;</w:t>
            </w:r>
          </w:p>
          <w:p w:rsidR="0090113D" w:rsidRPr="000950E9" w:rsidRDefault="00D5552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</w:t>
            </w:r>
            <w:r w:rsidR="0090113D" w:rsidRPr="000950E9">
              <w:rPr>
                <w:lang w:eastAsia="en-US"/>
              </w:rPr>
              <w:t>приводит примеры, которые доказывают, что изучение языка позволяет лучше узнать историю и культуру страны;</w:t>
            </w: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определяет тему, основную мысль текстов о роли русского языка в жизни общества;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• преобразовывает информацию; </w:t>
            </w:r>
          </w:p>
          <w:p w:rsidR="0090113D" w:rsidRPr="000950E9" w:rsidRDefault="0090113D" w:rsidP="0090113D">
            <w:pPr>
              <w:numPr>
                <w:ilvl w:val="0"/>
                <w:numId w:val="19"/>
              </w:numPr>
              <w:tabs>
                <w:tab w:val="left" w:pos="255"/>
              </w:tabs>
              <w:spacing w:line="276" w:lineRule="auto"/>
              <w:ind w:left="26" w:firstLine="0"/>
              <w:rPr>
                <w:bCs/>
                <w:lang w:eastAsia="en-US"/>
              </w:rPr>
            </w:pPr>
            <w:r w:rsidRPr="000950E9">
              <w:rPr>
                <w:lang w:eastAsia="en-US"/>
              </w:rPr>
              <w:t>строит рассуждение о роли русского языка в жизни человека.</w:t>
            </w:r>
          </w:p>
          <w:p w:rsidR="0090113D" w:rsidRPr="000950E9" w:rsidRDefault="0090113D">
            <w:pPr>
              <w:tabs>
                <w:tab w:val="left" w:pos="255"/>
              </w:tabs>
              <w:spacing w:line="276" w:lineRule="auto"/>
              <w:ind w:left="26"/>
              <w:rPr>
                <w:lang w:eastAsia="en-US"/>
              </w:rPr>
            </w:pPr>
          </w:p>
          <w:p w:rsidR="0090113D" w:rsidRPr="000950E9" w:rsidRDefault="006F5C0C" w:rsidP="006F5C0C">
            <w:pPr>
              <w:tabs>
                <w:tab w:val="left" w:pos="255"/>
              </w:tabs>
              <w:autoSpaceDE w:val="0"/>
              <w:autoSpaceDN w:val="0"/>
              <w:adjustRightInd w:val="0"/>
              <w:spacing w:line="276" w:lineRule="auto"/>
              <w:ind w:left="26"/>
              <w:rPr>
                <w:lang w:eastAsia="en-US"/>
              </w:rPr>
            </w:pPr>
            <w:r w:rsidRPr="000950E9">
              <w:rPr>
                <w:b/>
                <w:bCs/>
                <w:lang w:eastAsia="en-US"/>
              </w:rPr>
              <w:t>«Культура речи</w:t>
            </w:r>
            <w:r w:rsidRPr="000950E9">
              <w:rPr>
                <w:b/>
                <w:lang w:eastAsia="en-US"/>
              </w:rPr>
              <w:t>»</w:t>
            </w: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проводит операции синтеза и анали</w:t>
            </w:r>
            <w:r w:rsidR="00162CD8" w:rsidRPr="000950E9">
              <w:rPr>
                <w:lang w:eastAsia="en-US"/>
              </w:rPr>
              <w:t xml:space="preserve">за с целью обобщения признаков, </w:t>
            </w:r>
            <w:r w:rsidRPr="000950E9">
              <w:rPr>
                <w:lang w:eastAsia="en-US"/>
              </w:rPr>
              <w:t>характеристик, фактов и т. д.;</w:t>
            </w:r>
            <w:r w:rsidR="00162CD8" w:rsidRPr="000950E9">
              <w:rPr>
                <w:lang w:eastAsia="en-US"/>
              </w:rPr>
              <w:t xml:space="preserve"> подбирает примеры из </w:t>
            </w:r>
            <w:r w:rsidR="00162CD8" w:rsidRPr="000950E9">
              <w:rPr>
                <w:lang w:eastAsia="en-US"/>
              </w:rPr>
              <w:lastRenderedPageBreak/>
              <w:t>художественных текстов изучаемых произведений;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</w:p>
          <w:p w:rsidR="0090113D" w:rsidRPr="000950E9" w:rsidRDefault="0090113D">
            <w:pPr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познает основные виды тропов, построенных на переносном значении слова (м</w:t>
            </w:r>
            <w:r w:rsidR="00162CD8" w:rsidRPr="000950E9">
              <w:rPr>
                <w:lang w:eastAsia="en-US"/>
              </w:rPr>
              <w:t>етафора, эпитет, олицетворение);</w:t>
            </w:r>
          </w:p>
          <w:p w:rsidR="0090113D" w:rsidRPr="000950E9" w:rsidRDefault="0090113D">
            <w:pPr>
              <w:spacing w:line="276" w:lineRule="auto"/>
              <w:jc w:val="both"/>
              <w:rPr>
                <w:lang w:eastAsia="en-US"/>
              </w:rPr>
            </w:pP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</w:t>
            </w:r>
            <w:r w:rsidR="00162CD8" w:rsidRPr="000950E9">
              <w:rPr>
                <w:lang w:eastAsia="en-US"/>
              </w:rPr>
              <w:t>свободно польз</w:t>
            </w:r>
            <w:r w:rsidR="00CF7FDE" w:rsidRPr="000950E9">
              <w:rPr>
                <w:lang w:eastAsia="en-US"/>
              </w:rPr>
              <w:t>уется словарями различных типов</w:t>
            </w:r>
            <w:r w:rsidR="00162CD8" w:rsidRPr="000950E9">
              <w:rPr>
                <w:lang w:eastAsia="en-US"/>
              </w:rPr>
              <w:t xml:space="preserve">, справочной </w:t>
            </w:r>
            <w:r w:rsidR="00CF7FDE" w:rsidRPr="000950E9">
              <w:rPr>
                <w:lang w:eastAsia="en-US"/>
              </w:rPr>
              <w:t xml:space="preserve">литературой, в т.ч. и на </w:t>
            </w:r>
            <w:proofErr w:type="spellStart"/>
            <w:r w:rsidR="00CF7FDE" w:rsidRPr="000950E9">
              <w:rPr>
                <w:lang w:eastAsia="en-US"/>
              </w:rPr>
              <w:t>злектронных</w:t>
            </w:r>
            <w:proofErr w:type="spellEnd"/>
            <w:r w:rsidR="00CF7FDE" w:rsidRPr="000950E9">
              <w:rPr>
                <w:lang w:eastAsia="en-US"/>
              </w:rPr>
              <w:t xml:space="preserve"> носителях;</w:t>
            </w:r>
            <w:r w:rsidRPr="000950E9">
              <w:rPr>
                <w:lang w:eastAsia="en-US"/>
              </w:rPr>
              <w:t xml:space="preserve"> </w:t>
            </w:r>
          </w:p>
          <w:p w:rsidR="0090113D" w:rsidRPr="000950E9" w:rsidRDefault="0090113D">
            <w:pPr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использует этимологическую справку для объяснения правописания и лексического значения слова.</w:t>
            </w:r>
          </w:p>
          <w:p w:rsidR="0090113D" w:rsidRPr="000950E9" w:rsidRDefault="0090113D">
            <w:pPr>
              <w:spacing w:line="276" w:lineRule="auto"/>
              <w:jc w:val="both"/>
              <w:rPr>
                <w:lang w:eastAsia="en-US"/>
              </w:rPr>
            </w:pP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• опознает, наблюдает изучаемое языковое явление, извлекает его из текста, анализировать с точки зрения </w:t>
            </w:r>
            <w:proofErr w:type="spellStart"/>
            <w:r w:rsidRPr="000950E9">
              <w:rPr>
                <w:lang w:eastAsia="en-US"/>
              </w:rPr>
              <w:t>текстообразующей</w:t>
            </w:r>
            <w:proofErr w:type="spellEnd"/>
            <w:r w:rsidRPr="000950E9">
              <w:rPr>
                <w:lang w:eastAsia="en-US"/>
              </w:rPr>
              <w:t xml:space="preserve"> роли;</w:t>
            </w: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</w:t>
            </w:r>
            <w:r w:rsidR="00CF7FDE" w:rsidRPr="000950E9">
              <w:rPr>
                <w:lang w:eastAsia="en-US"/>
              </w:rPr>
              <w:t xml:space="preserve">соблюдает основных орфоэпических, лексических, грамматических, стилистических норм современного русского литературного языка; </w:t>
            </w:r>
            <w:r w:rsidRPr="000950E9">
              <w:rPr>
                <w:lang w:eastAsia="en-US"/>
              </w:rPr>
              <w:t>определяет круг орфографических и пунктуационных правил, по которым следует ориентироваться в конкретном случае;</w:t>
            </w: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комментирует ответы товарищей;</w:t>
            </w:r>
          </w:p>
          <w:p w:rsidR="0090113D" w:rsidRPr="000950E9" w:rsidRDefault="0090113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• составляет монологическое </w:t>
            </w:r>
            <w:r w:rsidRPr="000950E9">
              <w:rPr>
                <w:lang w:eastAsia="en-US"/>
              </w:rPr>
              <w:lastRenderedPageBreak/>
              <w:t>высказывание на лингвистическую тем</w:t>
            </w:r>
            <w:r w:rsidR="006F67D8" w:rsidRPr="000950E9">
              <w:rPr>
                <w:lang w:eastAsia="en-US"/>
              </w:rPr>
              <w:t>у в устной или письменной форме.</w:t>
            </w:r>
          </w:p>
          <w:p w:rsidR="006F5C0C" w:rsidRPr="000950E9" w:rsidRDefault="006F5C0C" w:rsidP="006F5C0C">
            <w:pPr>
              <w:tabs>
                <w:tab w:val="left" w:pos="255"/>
              </w:tabs>
              <w:spacing w:line="276" w:lineRule="auto"/>
              <w:ind w:left="26"/>
              <w:rPr>
                <w:lang w:eastAsia="en-US"/>
              </w:rPr>
            </w:pPr>
          </w:p>
          <w:p w:rsidR="006F5C0C" w:rsidRPr="000950E9" w:rsidRDefault="006F5C0C" w:rsidP="006F5C0C">
            <w:pPr>
              <w:tabs>
                <w:tab w:val="left" w:pos="255"/>
              </w:tabs>
              <w:spacing w:line="276" w:lineRule="auto"/>
              <w:ind w:left="26"/>
              <w:jc w:val="center"/>
              <w:rPr>
                <w:lang w:eastAsia="en-US"/>
              </w:rPr>
            </w:pPr>
            <w:r w:rsidRPr="000950E9">
              <w:rPr>
                <w:b/>
                <w:bCs/>
              </w:rPr>
              <w:t xml:space="preserve">«Речь. Речевая деятельность. Текст </w:t>
            </w:r>
            <w:r w:rsidRPr="000950E9">
              <w:rPr>
                <w:b/>
                <w:bCs/>
                <w:lang w:eastAsia="en-US"/>
              </w:rPr>
              <w:t>»</w:t>
            </w:r>
          </w:p>
          <w:p w:rsidR="006F5C0C" w:rsidRPr="000950E9" w:rsidRDefault="005937B5" w:rsidP="006F5C0C">
            <w:pPr>
              <w:tabs>
                <w:tab w:val="left" w:pos="255"/>
              </w:tabs>
              <w:spacing w:line="276" w:lineRule="auto"/>
              <w:ind w:left="26"/>
              <w:jc w:val="center"/>
              <w:rPr>
                <w:lang w:eastAsia="en-US"/>
              </w:rPr>
            </w:pPr>
            <w:r w:rsidRPr="000950E9">
              <w:rPr>
                <w:lang w:eastAsia="en-US"/>
              </w:rPr>
              <w:t>•</w:t>
            </w:r>
            <w:r w:rsidR="006F5C0C" w:rsidRPr="000950E9">
              <w:rPr>
                <w:lang w:eastAsia="en-US"/>
              </w:rPr>
              <w:t>выразительно читает текст, определяет тему, функциональный тип речи, формулирует основную мысль художественных текстов;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вычитывает разные виды информации;</w:t>
            </w:r>
          </w:p>
          <w:p w:rsidR="005937B5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• характеризует </w:t>
            </w:r>
            <w:r w:rsidR="005937B5" w:rsidRPr="000950E9">
              <w:rPr>
                <w:lang w:eastAsia="en-US"/>
              </w:rPr>
              <w:t>изобразительно-выразительные средства языка, указывает их роль в идейно-художественном содержании текста;</w:t>
            </w:r>
          </w:p>
          <w:p w:rsidR="006F5C0C" w:rsidRPr="000950E9" w:rsidRDefault="005937B5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 xml:space="preserve"> •о</w:t>
            </w:r>
            <w:r w:rsidR="006F5C0C" w:rsidRPr="000950E9">
              <w:rPr>
                <w:lang w:eastAsia="en-US"/>
              </w:rPr>
              <w:t>пределяет эмоциональный настрой текста;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анализирует речь с точки зрения правильности, точности, выразительности, уместности употребления языковых средств;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подбирает примеры по темам, взятым из изучаемых художественных произведений;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оценивает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lastRenderedPageBreak/>
              <w:t>• исправляет речевые недостатки, редактирует текст;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выступает перед аудиторией сверстников с небольшими информационными сообщениями, докладами на учебно-научную тему;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анализирует и сравнивает русский речевой этикет с речевым этикетом отдельных народов России и мира;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анализирует тексты разных жанров научного (учебно-научного), публицистического, официально-делового стилей, разговорной речи;</w:t>
            </w:r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0950E9">
              <w:rPr>
                <w:lang w:eastAsia="en-US"/>
              </w:rPr>
              <w:t>• создает устные и письменные высказывания разных стилей, жанров и типов речи (отзыв, сообщение, доклад; интервью, эссе; рассказ, беседа, спор);</w:t>
            </w:r>
            <w:proofErr w:type="gramEnd"/>
          </w:p>
          <w:p w:rsidR="006F5C0C" w:rsidRPr="000950E9" w:rsidRDefault="006F5C0C" w:rsidP="006F5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950E9">
              <w:rPr>
                <w:lang w:eastAsia="en-US"/>
              </w:rPr>
              <w:t>• подбирает тексты разных функциональных типов и стилей;</w:t>
            </w:r>
          </w:p>
          <w:p w:rsidR="0090113D" w:rsidRPr="000950E9" w:rsidRDefault="006F5C0C" w:rsidP="000950E9">
            <w:pPr>
              <w:numPr>
                <w:ilvl w:val="0"/>
                <w:numId w:val="19"/>
              </w:numPr>
              <w:tabs>
                <w:tab w:val="left" w:pos="255"/>
              </w:tabs>
              <w:autoSpaceDE w:val="0"/>
              <w:autoSpaceDN w:val="0"/>
              <w:adjustRightInd w:val="0"/>
              <w:spacing w:line="276" w:lineRule="auto"/>
              <w:ind w:left="26" w:firstLine="0"/>
              <w:jc w:val="both"/>
              <w:rPr>
                <w:lang w:eastAsia="en-US"/>
              </w:rPr>
            </w:pPr>
            <w:proofErr w:type="gramStart"/>
            <w:r w:rsidRPr="000950E9">
              <w:rPr>
                <w:lang w:eastAsia="en-US"/>
              </w:rPr>
              <w:t>осуществляет информационную переработку текста, создает вторичный текст, используя разные виды переработки текста (план, тезисы, конспект, реферат, аннотацию, рецензию).</w:t>
            </w:r>
            <w:proofErr w:type="gramEnd"/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lastRenderedPageBreak/>
              <w:t>1. Входной контроль:</w:t>
            </w:r>
          </w:p>
          <w:p w:rsidR="0090113D" w:rsidRPr="000950E9" w:rsidRDefault="0090113D">
            <w:pPr>
              <w:spacing w:after="120"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набор тестовых заданий по вариантам.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2. Текущий контроль: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тестирование,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диктант (терминологический, словарный, орфографический, пунктуационный),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практические работы,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устный опрос,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индивидуальное сообщение,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конспект,</w:t>
            </w:r>
          </w:p>
          <w:p w:rsidR="0090113D" w:rsidRPr="000950E9" w:rsidRDefault="0090113D">
            <w:pPr>
              <w:spacing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доклад,</w:t>
            </w:r>
          </w:p>
          <w:p w:rsidR="0090113D" w:rsidRPr="000950E9" w:rsidRDefault="0090113D">
            <w:pPr>
              <w:spacing w:after="120"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- творческая работа (сочинение, эссе).</w:t>
            </w:r>
          </w:p>
          <w:p w:rsidR="0090113D" w:rsidRPr="000950E9" w:rsidRDefault="0090113D">
            <w:pPr>
              <w:spacing w:after="120" w:line="276" w:lineRule="auto"/>
              <w:rPr>
                <w:lang w:eastAsia="en-US"/>
              </w:rPr>
            </w:pPr>
            <w:r w:rsidRPr="000950E9">
              <w:rPr>
                <w:lang w:eastAsia="en-US"/>
              </w:rPr>
              <w:t>3. Промежуточный контроль: контрольные работы по разделам программы.</w:t>
            </w:r>
          </w:p>
          <w:p w:rsidR="0090113D" w:rsidRPr="000950E9" w:rsidRDefault="006F67D8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0950E9">
              <w:rPr>
                <w:lang w:eastAsia="en-US"/>
              </w:rPr>
              <w:t xml:space="preserve">4. Итоговый контроль: </w:t>
            </w:r>
            <w:proofErr w:type="spellStart"/>
            <w:r w:rsidRPr="000950E9">
              <w:rPr>
                <w:lang w:eastAsia="en-US"/>
              </w:rPr>
              <w:t>диф</w:t>
            </w:r>
            <w:proofErr w:type="gramStart"/>
            <w:r w:rsidRPr="000950E9">
              <w:rPr>
                <w:lang w:eastAsia="en-US"/>
              </w:rPr>
              <w:t>.з</w:t>
            </w:r>
            <w:proofErr w:type="gramEnd"/>
            <w:r w:rsidRPr="000950E9">
              <w:rPr>
                <w:lang w:eastAsia="en-US"/>
              </w:rPr>
              <w:t>ачет</w:t>
            </w:r>
            <w:proofErr w:type="spellEnd"/>
            <w:r w:rsidR="0090113D" w:rsidRPr="000950E9">
              <w:rPr>
                <w:lang w:eastAsia="en-US"/>
              </w:rPr>
              <w:t xml:space="preserve"> (контрольная работа в виде набора контрольных заданий по вариантам).</w:t>
            </w:r>
          </w:p>
          <w:p w:rsidR="0090113D" w:rsidRPr="000950E9" w:rsidRDefault="0090113D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90113D" w:rsidTr="0090113D">
        <w:trPr>
          <w:trHeight w:val="8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13D" w:rsidRDefault="0090113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13D" w:rsidRDefault="0090113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3D" w:rsidRDefault="0090113D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90113D" w:rsidRDefault="0090113D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90113D" w:rsidRDefault="0090113D" w:rsidP="0090113D">
      <w:pPr>
        <w:rPr>
          <w:sz w:val="22"/>
          <w:szCs w:val="22"/>
        </w:rPr>
      </w:pPr>
    </w:p>
    <w:p w:rsidR="0090113D" w:rsidRDefault="0090113D" w:rsidP="0090113D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  </w:t>
      </w:r>
    </w:p>
    <w:p w:rsidR="0090113D" w:rsidRDefault="0090113D" w:rsidP="0090113D">
      <w:pPr>
        <w:rPr>
          <w:sz w:val="28"/>
          <w:szCs w:val="28"/>
        </w:rPr>
      </w:pPr>
      <w:r>
        <w:rPr>
          <w:sz w:val="28"/>
          <w:szCs w:val="28"/>
        </w:rPr>
        <w:t xml:space="preserve">_________ </w:t>
      </w:r>
      <w:proofErr w:type="spellStart"/>
      <w:r>
        <w:rPr>
          <w:sz w:val="28"/>
          <w:szCs w:val="28"/>
        </w:rPr>
        <w:t>А.И.Шалавина</w:t>
      </w:r>
      <w:proofErr w:type="spellEnd"/>
    </w:p>
    <w:p w:rsidR="0090113D" w:rsidRDefault="0090113D" w:rsidP="0090113D">
      <w:pPr>
        <w:rPr>
          <w:sz w:val="28"/>
          <w:szCs w:val="28"/>
        </w:rPr>
      </w:pPr>
      <w:r>
        <w:rPr>
          <w:sz w:val="28"/>
          <w:szCs w:val="28"/>
        </w:rPr>
        <w:t>«___»__________ 201_ г.</w:t>
      </w:r>
    </w:p>
    <w:p w:rsidR="0090113D" w:rsidRDefault="0090113D" w:rsidP="0090113D">
      <w:pPr>
        <w:rPr>
          <w:sz w:val="28"/>
          <w:szCs w:val="28"/>
        </w:rPr>
      </w:pPr>
      <w:r>
        <w:rPr>
          <w:sz w:val="28"/>
          <w:szCs w:val="28"/>
        </w:rPr>
        <w:t>Председатель ПЦК</w:t>
      </w:r>
    </w:p>
    <w:p w:rsidR="0090113D" w:rsidRDefault="0090113D" w:rsidP="0090113D">
      <w:pPr>
        <w:rPr>
          <w:sz w:val="28"/>
          <w:szCs w:val="28"/>
        </w:rPr>
      </w:pPr>
      <w:r>
        <w:rPr>
          <w:sz w:val="28"/>
          <w:szCs w:val="28"/>
        </w:rPr>
        <w:t>___________Т.В. Петухова</w:t>
      </w:r>
    </w:p>
    <w:p w:rsidR="00E13129" w:rsidRDefault="0090113D" w:rsidP="000950E9">
      <w:r>
        <w:rPr>
          <w:sz w:val="28"/>
          <w:szCs w:val="28"/>
        </w:rPr>
        <w:t>«____»________201_г.</w:t>
      </w:r>
    </w:p>
    <w:sectPr w:rsidR="00E13129" w:rsidSect="00E13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0B8"/>
    <w:multiLevelType w:val="hybridMultilevel"/>
    <w:tmpl w:val="405EC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B26A0"/>
    <w:multiLevelType w:val="hybridMultilevel"/>
    <w:tmpl w:val="F63E2D98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9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5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9" w:hanging="360"/>
      </w:pPr>
      <w:rPr>
        <w:rFonts w:ascii="Wingdings" w:hAnsi="Wingdings" w:cs="Wingdings" w:hint="default"/>
      </w:rPr>
    </w:lvl>
  </w:abstractNum>
  <w:abstractNum w:abstractNumId="2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635FE"/>
    <w:multiLevelType w:val="multilevel"/>
    <w:tmpl w:val="01741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C97C09"/>
    <w:multiLevelType w:val="multilevel"/>
    <w:tmpl w:val="66BCC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8A5DA5"/>
    <w:multiLevelType w:val="hybridMultilevel"/>
    <w:tmpl w:val="00B814BC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F4338E"/>
    <w:multiLevelType w:val="hybridMultilevel"/>
    <w:tmpl w:val="DF8EF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76201D"/>
    <w:multiLevelType w:val="multilevel"/>
    <w:tmpl w:val="53B24B3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B2A6E0B"/>
    <w:multiLevelType w:val="hybridMultilevel"/>
    <w:tmpl w:val="DEF60214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D5F59"/>
    <w:multiLevelType w:val="hybridMultilevel"/>
    <w:tmpl w:val="2874474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BD6BBB"/>
    <w:multiLevelType w:val="multilevel"/>
    <w:tmpl w:val="6BE2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297F64"/>
    <w:multiLevelType w:val="hybridMultilevel"/>
    <w:tmpl w:val="E88CFB04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54A6F"/>
    <w:multiLevelType w:val="multilevel"/>
    <w:tmpl w:val="7A54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B50279"/>
    <w:multiLevelType w:val="hybridMultilevel"/>
    <w:tmpl w:val="7FBA9550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D773DA"/>
    <w:multiLevelType w:val="multilevel"/>
    <w:tmpl w:val="6B4C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EC393B"/>
    <w:multiLevelType w:val="multilevel"/>
    <w:tmpl w:val="9272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A62D75"/>
    <w:multiLevelType w:val="hybridMultilevel"/>
    <w:tmpl w:val="1F30B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255245"/>
    <w:multiLevelType w:val="multilevel"/>
    <w:tmpl w:val="F464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512AF6"/>
    <w:multiLevelType w:val="hybridMultilevel"/>
    <w:tmpl w:val="76703F2A"/>
    <w:lvl w:ilvl="0" w:tplc="0CDEE67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9B1A4B"/>
    <w:multiLevelType w:val="multilevel"/>
    <w:tmpl w:val="C544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05545"/>
    <w:multiLevelType w:val="hybridMultilevel"/>
    <w:tmpl w:val="DE8A050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21">
    <w:nsid w:val="73D4509B"/>
    <w:multiLevelType w:val="multilevel"/>
    <w:tmpl w:val="3230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4F663A"/>
    <w:multiLevelType w:val="multilevel"/>
    <w:tmpl w:val="F366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0F3767"/>
    <w:multiLevelType w:val="multilevel"/>
    <w:tmpl w:val="34CC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E7B40"/>
    <w:rsid w:val="00017CFF"/>
    <w:rsid w:val="00034934"/>
    <w:rsid w:val="000414DA"/>
    <w:rsid w:val="00041FE8"/>
    <w:rsid w:val="00050244"/>
    <w:rsid w:val="0005684C"/>
    <w:rsid w:val="00071535"/>
    <w:rsid w:val="000800A4"/>
    <w:rsid w:val="00090D24"/>
    <w:rsid w:val="000950E9"/>
    <w:rsid w:val="000C3C86"/>
    <w:rsid w:val="000C3DFC"/>
    <w:rsid w:val="000D5D93"/>
    <w:rsid w:val="000E70D4"/>
    <w:rsid w:val="000F5F2D"/>
    <w:rsid w:val="00111DC4"/>
    <w:rsid w:val="00113D4F"/>
    <w:rsid w:val="00144AFD"/>
    <w:rsid w:val="00146163"/>
    <w:rsid w:val="00146C0C"/>
    <w:rsid w:val="00151E0C"/>
    <w:rsid w:val="0015328B"/>
    <w:rsid w:val="001569EF"/>
    <w:rsid w:val="00162CD8"/>
    <w:rsid w:val="00174A7C"/>
    <w:rsid w:val="001A2B99"/>
    <w:rsid w:val="001C6C2A"/>
    <w:rsid w:val="00212CD2"/>
    <w:rsid w:val="0022324F"/>
    <w:rsid w:val="002264AE"/>
    <w:rsid w:val="0025411C"/>
    <w:rsid w:val="00294669"/>
    <w:rsid w:val="002A1A53"/>
    <w:rsid w:val="002B0457"/>
    <w:rsid w:val="002B4153"/>
    <w:rsid w:val="002B5623"/>
    <w:rsid w:val="002B68F8"/>
    <w:rsid w:val="002C63BD"/>
    <w:rsid w:val="002D05D4"/>
    <w:rsid w:val="002D19C4"/>
    <w:rsid w:val="002D7FB4"/>
    <w:rsid w:val="00302188"/>
    <w:rsid w:val="0032399C"/>
    <w:rsid w:val="003444A5"/>
    <w:rsid w:val="003503B9"/>
    <w:rsid w:val="003736E3"/>
    <w:rsid w:val="00373AFF"/>
    <w:rsid w:val="00385DB2"/>
    <w:rsid w:val="00387740"/>
    <w:rsid w:val="00396F85"/>
    <w:rsid w:val="003B0A6C"/>
    <w:rsid w:val="003C1AB4"/>
    <w:rsid w:val="003C1FDB"/>
    <w:rsid w:val="003C245B"/>
    <w:rsid w:val="003E2F57"/>
    <w:rsid w:val="003F40AF"/>
    <w:rsid w:val="0040015E"/>
    <w:rsid w:val="00407BC6"/>
    <w:rsid w:val="004148C1"/>
    <w:rsid w:val="00451CD0"/>
    <w:rsid w:val="00491DED"/>
    <w:rsid w:val="004A1872"/>
    <w:rsid w:val="004C5F32"/>
    <w:rsid w:val="004D43F1"/>
    <w:rsid w:val="004E0C2D"/>
    <w:rsid w:val="004E7663"/>
    <w:rsid w:val="0050773C"/>
    <w:rsid w:val="005208EF"/>
    <w:rsid w:val="005264B4"/>
    <w:rsid w:val="005271E5"/>
    <w:rsid w:val="00566B14"/>
    <w:rsid w:val="00592F51"/>
    <w:rsid w:val="005937B5"/>
    <w:rsid w:val="005940D1"/>
    <w:rsid w:val="005A649C"/>
    <w:rsid w:val="005B02F1"/>
    <w:rsid w:val="005D0848"/>
    <w:rsid w:val="0067128D"/>
    <w:rsid w:val="00672698"/>
    <w:rsid w:val="00697968"/>
    <w:rsid w:val="006A23A0"/>
    <w:rsid w:val="006A2CB4"/>
    <w:rsid w:val="006D1046"/>
    <w:rsid w:val="006D15D3"/>
    <w:rsid w:val="006D31E8"/>
    <w:rsid w:val="006F26DC"/>
    <w:rsid w:val="006F5C0C"/>
    <w:rsid w:val="006F67D8"/>
    <w:rsid w:val="0070512E"/>
    <w:rsid w:val="00712B8F"/>
    <w:rsid w:val="007313BC"/>
    <w:rsid w:val="00744DE4"/>
    <w:rsid w:val="007530B0"/>
    <w:rsid w:val="00761D4F"/>
    <w:rsid w:val="0077130B"/>
    <w:rsid w:val="00774340"/>
    <w:rsid w:val="007D0FBB"/>
    <w:rsid w:val="007D353B"/>
    <w:rsid w:val="007E7B40"/>
    <w:rsid w:val="007F3FD1"/>
    <w:rsid w:val="00831F3B"/>
    <w:rsid w:val="008413C7"/>
    <w:rsid w:val="00841F23"/>
    <w:rsid w:val="00864E8F"/>
    <w:rsid w:val="008C25F5"/>
    <w:rsid w:val="008E4871"/>
    <w:rsid w:val="0090113D"/>
    <w:rsid w:val="0090297C"/>
    <w:rsid w:val="00966BEC"/>
    <w:rsid w:val="0097100B"/>
    <w:rsid w:val="009903B4"/>
    <w:rsid w:val="009C32D1"/>
    <w:rsid w:val="009D2DBB"/>
    <w:rsid w:val="009D7125"/>
    <w:rsid w:val="009F76E8"/>
    <w:rsid w:val="00A06CF8"/>
    <w:rsid w:val="00A15152"/>
    <w:rsid w:val="00A40181"/>
    <w:rsid w:val="00A401E2"/>
    <w:rsid w:val="00A57750"/>
    <w:rsid w:val="00A675C0"/>
    <w:rsid w:val="00A71524"/>
    <w:rsid w:val="00A757C0"/>
    <w:rsid w:val="00AA675C"/>
    <w:rsid w:val="00AD4203"/>
    <w:rsid w:val="00AE4091"/>
    <w:rsid w:val="00B35DC5"/>
    <w:rsid w:val="00B604D7"/>
    <w:rsid w:val="00B65CE1"/>
    <w:rsid w:val="00B667CD"/>
    <w:rsid w:val="00B9119D"/>
    <w:rsid w:val="00BA3833"/>
    <w:rsid w:val="00BB25CC"/>
    <w:rsid w:val="00BE461A"/>
    <w:rsid w:val="00BE7484"/>
    <w:rsid w:val="00BF2739"/>
    <w:rsid w:val="00C3423F"/>
    <w:rsid w:val="00C368DB"/>
    <w:rsid w:val="00C66C91"/>
    <w:rsid w:val="00C978FE"/>
    <w:rsid w:val="00CA3CA6"/>
    <w:rsid w:val="00CD5F82"/>
    <w:rsid w:val="00CE4CC9"/>
    <w:rsid w:val="00CF7FDE"/>
    <w:rsid w:val="00D03799"/>
    <w:rsid w:val="00D33759"/>
    <w:rsid w:val="00D53794"/>
    <w:rsid w:val="00D55524"/>
    <w:rsid w:val="00D76755"/>
    <w:rsid w:val="00D864C1"/>
    <w:rsid w:val="00DA38EE"/>
    <w:rsid w:val="00DB1B4A"/>
    <w:rsid w:val="00DD1554"/>
    <w:rsid w:val="00DE3605"/>
    <w:rsid w:val="00DE420E"/>
    <w:rsid w:val="00E13129"/>
    <w:rsid w:val="00E50509"/>
    <w:rsid w:val="00E700BA"/>
    <w:rsid w:val="00E71BE6"/>
    <w:rsid w:val="00E76428"/>
    <w:rsid w:val="00E801BD"/>
    <w:rsid w:val="00E86402"/>
    <w:rsid w:val="00E9293B"/>
    <w:rsid w:val="00EA58A3"/>
    <w:rsid w:val="00EB2831"/>
    <w:rsid w:val="00ED1466"/>
    <w:rsid w:val="00ED7DD6"/>
    <w:rsid w:val="00EE5424"/>
    <w:rsid w:val="00EE557A"/>
    <w:rsid w:val="00F0606F"/>
    <w:rsid w:val="00F705EF"/>
    <w:rsid w:val="00FA7537"/>
    <w:rsid w:val="00FB3DE5"/>
    <w:rsid w:val="00FC09C0"/>
    <w:rsid w:val="00FE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CE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B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B4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461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65C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113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7BDD5-B775-405F-98EB-F22A1E06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20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Шалавина</cp:lastModifiedBy>
  <cp:revision>135</cp:revision>
  <dcterms:created xsi:type="dcterms:W3CDTF">2019-11-04T07:50:00Z</dcterms:created>
  <dcterms:modified xsi:type="dcterms:W3CDTF">2020-01-29T07:07:00Z</dcterms:modified>
</cp:coreProperties>
</file>